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39" w:rsidRDefault="00CD1739" w:rsidP="00CD173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1739" w:rsidRDefault="00CD1739" w:rsidP="00CD17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1739" w:rsidRDefault="00CD1739" w:rsidP="00CD173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D1739" w:rsidRPr="00322717" w:rsidRDefault="00CD1739" w:rsidP="00CD173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CF0EC3" w:rsidRPr="00DC79A7" w:rsidRDefault="00DC79A7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="006341B4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січ</w:t>
      </w:r>
      <w:r w:rsidR="00683D06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CD17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683D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B397E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CD1739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CD1739"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CD1739"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CD1739"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D1739" w:rsidRPr="00322717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теплову</w:t>
      </w:r>
    </w:p>
    <w:p w:rsidR="00CD1739" w:rsidRPr="00E05F7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1E4DD3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407" w:rsidRPr="00571407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ідновлення їх функціонування»,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тарифу на  теплову енергію  </w:t>
      </w:r>
      <w:proofErr w:type="spellStart"/>
      <w:r w:rsidRPr="001E5CA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E5CAA">
        <w:rPr>
          <w:rFonts w:ascii="Times New Roman" w:hAnsi="Times New Roman" w:cs="Times New Roman"/>
          <w:sz w:val="28"/>
          <w:szCs w:val="28"/>
        </w:rPr>
        <w:t xml:space="preserve">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09.01</w:t>
      </w:r>
      <w:r w:rsidR="00747B74" w:rsidRPr="001E5CAA">
        <w:rPr>
          <w:rFonts w:ascii="Times New Roman" w:hAnsi="Times New Roman" w:cs="Times New Roman"/>
          <w:sz w:val="28"/>
          <w:szCs w:val="28"/>
          <w:lang w:val="uk-UA"/>
        </w:rPr>
        <w:t>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у зв’язку із  зміною середньозваженого тарифу на теплову енергію, вироблену з альтернативних джерел енергії по Волинській області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D1739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CD1739" w:rsidRPr="00AD54DB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739" w:rsidRDefault="005E5C5A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1.Встановити 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47B74">
        <w:rPr>
          <w:rFonts w:ascii="Times New Roman" w:hAnsi="Times New Roman" w:cs="Times New Roman"/>
          <w:sz w:val="28"/>
          <w:szCs w:val="28"/>
          <w:lang w:val="uk-UA"/>
        </w:rPr>
        <w:t>01 лютого 2025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тариф на теплову енергію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(тариф на виробництво теплової енергії, на постачання та тра</w:t>
      </w:r>
      <w:r w:rsidR="008942FB">
        <w:rPr>
          <w:rFonts w:ascii="Times New Roman" w:hAnsi="Times New Roman" w:cs="Times New Roman"/>
          <w:sz w:val="28"/>
          <w:szCs w:val="28"/>
          <w:lang w:val="uk-UA"/>
        </w:rPr>
        <w:t xml:space="preserve">нспортування теплової енергії),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яка виробляється із альтернативних джерел енергії </w:t>
      </w:r>
      <w:r w:rsidR="00CD1739" w:rsidRPr="008942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</w:t>
      </w:r>
      <w:r w:rsidR="00E026A2">
        <w:rPr>
          <w:rFonts w:ascii="Times New Roman" w:hAnsi="Times New Roman" w:cs="Times New Roman"/>
          <w:sz w:val="28"/>
          <w:szCs w:val="28"/>
          <w:lang w:val="uk-UA"/>
        </w:rPr>
        <w:t>715</w:t>
      </w:r>
      <w:r w:rsidR="002B69E7">
        <w:rPr>
          <w:rFonts w:ascii="Times New Roman" w:hAnsi="Times New Roman" w:cs="Times New Roman"/>
          <w:sz w:val="28"/>
          <w:szCs w:val="28"/>
          <w:lang w:val="uk-UA"/>
        </w:rPr>
        <w:t>,75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сімсот </w:t>
      </w:r>
      <w:r w:rsidR="00E026A2">
        <w:rPr>
          <w:rFonts w:ascii="Times New Roman" w:hAnsi="Times New Roman" w:cs="Times New Roman"/>
          <w:sz w:val="28"/>
          <w:szCs w:val="28"/>
          <w:lang w:val="uk-UA"/>
        </w:rPr>
        <w:t xml:space="preserve">п'ятнадцять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6A2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 копійок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) з врахуванням єдиного подат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ку 5%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та військового збору 1% без ПДВ за 1 </w:t>
      </w:r>
      <w:proofErr w:type="spellStart"/>
      <w:r w:rsidR="001E5CAA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1E5C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87C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</w:t>
      </w:r>
      <w:r w:rsidR="008942FB">
        <w:rPr>
          <w:sz w:val="28"/>
          <w:szCs w:val="28"/>
          <w:lang w:val="uk-UA"/>
        </w:rPr>
        <w:t xml:space="preserve"> </w:t>
      </w:r>
      <w:r w:rsidR="001E5CAA">
        <w:rPr>
          <w:sz w:val="28"/>
          <w:szCs w:val="28"/>
          <w:lang w:val="uk-UA"/>
        </w:rPr>
        <w:t>таким, що втратило чинність з 01 лютого 2025</w:t>
      </w:r>
      <w:r w:rsidR="00571407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рішення виконавч</w:t>
      </w:r>
      <w:r w:rsidR="008942FB">
        <w:rPr>
          <w:sz w:val="28"/>
          <w:szCs w:val="28"/>
          <w:lang w:val="uk-UA"/>
        </w:rPr>
        <w:t>о</w:t>
      </w:r>
      <w:r w:rsidR="001E5CAA">
        <w:rPr>
          <w:sz w:val="28"/>
          <w:szCs w:val="28"/>
          <w:lang w:val="uk-UA"/>
        </w:rPr>
        <w:t>го комітету селищної ради від 17 жовт</w:t>
      </w:r>
      <w:r w:rsidR="008942FB">
        <w:rPr>
          <w:sz w:val="28"/>
          <w:szCs w:val="28"/>
          <w:lang w:val="uk-UA"/>
        </w:rPr>
        <w:t>ня 2024</w:t>
      </w:r>
      <w:r w:rsidR="00F20E56">
        <w:rPr>
          <w:sz w:val="28"/>
          <w:szCs w:val="28"/>
          <w:lang w:val="uk-UA"/>
        </w:rPr>
        <w:t xml:space="preserve"> року №1</w:t>
      </w:r>
      <w:r w:rsidR="009B397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«Про встановлення тарифу на теплову енергію </w:t>
      </w:r>
      <w:proofErr w:type="spellStart"/>
      <w:r w:rsidR="00573BBF">
        <w:rPr>
          <w:sz w:val="28"/>
          <w:szCs w:val="28"/>
          <w:lang w:val="uk-UA"/>
        </w:rPr>
        <w:t>ТзОВ</w:t>
      </w:r>
      <w:proofErr w:type="spellEnd"/>
      <w:r w:rsidR="00573BBF">
        <w:rPr>
          <w:sz w:val="28"/>
          <w:szCs w:val="28"/>
          <w:lang w:val="uk-UA"/>
        </w:rPr>
        <w:t xml:space="preserve"> «</w:t>
      </w:r>
      <w:proofErr w:type="spellStart"/>
      <w:r w:rsidR="009B397E">
        <w:rPr>
          <w:sz w:val="28"/>
          <w:szCs w:val="28"/>
          <w:lang w:val="uk-UA"/>
        </w:rPr>
        <w:t>Теплоенергосервіс</w:t>
      </w:r>
      <w:proofErr w:type="spellEnd"/>
      <w:r w:rsidR="009B397E">
        <w:rPr>
          <w:sz w:val="28"/>
          <w:szCs w:val="28"/>
          <w:lang w:val="uk-UA"/>
        </w:rPr>
        <w:t xml:space="preserve"> СВ</w:t>
      </w:r>
      <w:r>
        <w:rPr>
          <w:sz w:val="28"/>
          <w:szCs w:val="28"/>
          <w:lang w:val="uk-UA"/>
        </w:rPr>
        <w:t>».</w:t>
      </w:r>
    </w:p>
    <w:p w:rsidR="00CD1739" w:rsidRPr="00F87C6D" w:rsidRDefault="00CD1739" w:rsidP="00CD1739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714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CD1739" w:rsidRPr="00F87C6D" w:rsidRDefault="00CD1739" w:rsidP="00CD1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CD1739" w:rsidRDefault="00F20E56" w:rsidP="00745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5E5C5A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CD1739" w:rsidRPr="00F87C6D" w:rsidRDefault="005E5C5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CD1739"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30.01.2025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87C6D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2093"/>
        <w:gridCol w:w="1843"/>
        <w:gridCol w:w="2126"/>
        <w:gridCol w:w="3793"/>
      </w:tblGrid>
      <w:tr w:rsidR="00CD1739" w:rsidTr="00472050">
        <w:tc>
          <w:tcPr>
            <w:tcW w:w="20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CD1739" w:rsidRPr="00753A3C" w:rsidRDefault="00CD1739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Середньозважений тариф на </w:t>
            </w:r>
            <w:r w:rsidR="001E5C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25.12</w:t>
            </w:r>
            <w:r w:rsidR="00F20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.2024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CD1739" w:rsidTr="00472050">
        <w:tc>
          <w:tcPr>
            <w:tcW w:w="2093" w:type="dxa"/>
          </w:tcPr>
          <w:p w:rsidR="00CD1739" w:rsidRPr="00753A3C" w:rsidRDefault="001E5CAA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3894</w:t>
            </w:r>
            <w:r w:rsidR="005714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CD1739" w:rsidRPr="00753A3C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CD1739" w:rsidRPr="00B85861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1E5CA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3894,93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505,43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505,43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 5% = 1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75,27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402035" w:rsidRDefault="00402035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2035" w:rsidRDefault="00402035" w:rsidP="00402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військового збору:</w:t>
      </w:r>
    </w:p>
    <w:p w:rsidR="00270080" w:rsidRDefault="00270080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5CAA" w:rsidRDefault="006B3D4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3505,43 Х 1%=35,05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402035" w:rsidRDefault="00402035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3D4A" w:rsidRDefault="006B3D4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>3505,43 + 175,27+35,05 =3715,75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Ірина </w:t>
      </w:r>
      <w:proofErr w:type="spellStart"/>
      <w:r w:rsidR="00F20E56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2700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3641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61364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F20E56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397E" w:rsidRPr="00745350" w:rsidRDefault="009B397E" w:rsidP="009B39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 з обмеженою відповідальністю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СВ» надає послуги з постачання теплової енергії на установках з використанням альтернативних джерел енергії для опалення установ та організацій, що фінансуються з  місцевого бюджету, а саме : комунальний заклад позашкільної освіти «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центр дитячої та юнацької </w:t>
      </w:r>
      <w:bookmarkStart w:id="1" w:name="_GoBack"/>
      <w:bookmarkEnd w:id="1"/>
      <w:r w:rsidRPr="00745350">
        <w:rPr>
          <w:rFonts w:ascii="Times New Roman" w:hAnsi="Times New Roman" w:cs="Times New Roman"/>
          <w:sz w:val="28"/>
          <w:szCs w:val="28"/>
          <w:lang w:val="uk-UA"/>
        </w:rPr>
        <w:t>творчості», комунальний заклад «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дитяча музична школа»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рада.</w:t>
      </w:r>
    </w:p>
    <w:p w:rsidR="00CD1739" w:rsidRPr="00CE5EEB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535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»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відсутності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суб’єкта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господарювання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організацій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фінансуються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бюджету, 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тарифи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встановлюються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івні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90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відсотків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середньозваженого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природного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категорії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споживачів</w:t>
      </w:r>
      <w:proofErr w:type="spellEnd"/>
      <w:r w:rsidRPr="00745350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D1739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r w:rsidR="00270080">
        <w:rPr>
          <w:rFonts w:ascii="Times New Roman" w:hAnsi="Times New Roman" w:cs="Times New Roman"/>
          <w:bCs/>
          <w:sz w:val="28"/>
          <w:szCs w:val="28"/>
          <w:lang w:val="uk-UA"/>
        </w:rPr>
        <w:t>груд</w:t>
      </w:r>
      <w:r w:rsidR="00C26E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ня </w:t>
      </w:r>
      <w:r w:rsidR="00F20E5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70080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894,93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505,43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CD1739" w:rsidRPr="007D6CA8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B397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B397E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B397E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 платником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єдиного податку за ставкою 5%  та 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військового збору 1% без ПДВ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тому з врахуванням цього податку тариф на теплову енергію становить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715,75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грн.</w:t>
      </w:r>
    </w:p>
    <w:p w:rsidR="00CD1739" w:rsidRPr="00683D06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_DdeLink__131_3064258828"/>
      <w:r w:rsidRPr="00683D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 до внесених змін до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мораторій на підвищення цін/тарифів у сфері теплопостачання поширюється лише на  категорію споживачів «Населення».</w:t>
      </w:r>
      <w:bookmarkEnd w:id="2"/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20E56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CD1739" w:rsidRPr="00F20E56" w:rsidRDefault="00CD1739" w:rsidP="00CD1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Ірина Лазарук</w:t>
      </w:r>
    </w:p>
    <w:p w:rsidR="00CD1739" w:rsidRPr="00F20E56" w:rsidRDefault="00CD1739" w:rsidP="00CD1739">
      <w:r w:rsidRPr="00F20E56">
        <w:rPr>
          <w:szCs w:val="28"/>
        </w:rPr>
        <w:t xml:space="preserve">     </w:t>
      </w:r>
    </w:p>
    <w:p w:rsidR="0062732E" w:rsidRPr="005E5C5A" w:rsidRDefault="0062732E">
      <w:pPr>
        <w:rPr>
          <w:lang w:val="uk-UA"/>
        </w:rPr>
      </w:pPr>
    </w:p>
    <w:sectPr w:rsidR="0062732E" w:rsidRPr="005E5C5A" w:rsidSect="00745350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5F5"/>
    <w:rsid w:val="000F7180"/>
    <w:rsid w:val="001A650B"/>
    <w:rsid w:val="001E5CAA"/>
    <w:rsid w:val="002156DD"/>
    <w:rsid w:val="00215D36"/>
    <w:rsid w:val="00270080"/>
    <w:rsid w:val="00275831"/>
    <w:rsid w:val="00287834"/>
    <w:rsid w:val="002B69E7"/>
    <w:rsid w:val="002E7B05"/>
    <w:rsid w:val="00402035"/>
    <w:rsid w:val="004506C5"/>
    <w:rsid w:val="0049468E"/>
    <w:rsid w:val="004B5562"/>
    <w:rsid w:val="00571407"/>
    <w:rsid w:val="00573BBF"/>
    <w:rsid w:val="005E5C5A"/>
    <w:rsid w:val="00613641"/>
    <w:rsid w:val="0062732E"/>
    <w:rsid w:val="006341B4"/>
    <w:rsid w:val="00683D06"/>
    <w:rsid w:val="006A25F5"/>
    <w:rsid w:val="006B3D4A"/>
    <w:rsid w:val="0071279C"/>
    <w:rsid w:val="007336D5"/>
    <w:rsid w:val="00745350"/>
    <w:rsid w:val="00747B74"/>
    <w:rsid w:val="00750547"/>
    <w:rsid w:val="008942FB"/>
    <w:rsid w:val="008B3BEA"/>
    <w:rsid w:val="0094635D"/>
    <w:rsid w:val="00955E1F"/>
    <w:rsid w:val="009B397E"/>
    <w:rsid w:val="00A71E62"/>
    <w:rsid w:val="00B44771"/>
    <w:rsid w:val="00BE34C2"/>
    <w:rsid w:val="00C13866"/>
    <w:rsid w:val="00C26E0E"/>
    <w:rsid w:val="00CB18BE"/>
    <w:rsid w:val="00CD1739"/>
    <w:rsid w:val="00CF0EC3"/>
    <w:rsid w:val="00D20AEB"/>
    <w:rsid w:val="00DC79A7"/>
    <w:rsid w:val="00DF1FBE"/>
    <w:rsid w:val="00E026A2"/>
    <w:rsid w:val="00E76B9A"/>
    <w:rsid w:val="00F20E56"/>
    <w:rsid w:val="00F9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3879</Words>
  <Characters>2212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2025-02-03T12:24:00Z</cp:lastPrinted>
  <dcterms:created xsi:type="dcterms:W3CDTF">2024-01-02T13:16:00Z</dcterms:created>
  <dcterms:modified xsi:type="dcterms:W3CDTF">2025-02-14T08:13:00Z</dcterms:modified>
</cp:coreProperties>
</file>