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01" w:rsidRPr="00360301" w:rsidRDefault="00360301" w:rsidP="00731EA8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B6C5F" w:rsidRDefault="001B6C5F" w:rsidP="001B6C5F">
      <w:pPr>
        <w:rPr>
          <w:noProof/>
          <w:spacing w:val="8"/>
        </w:rPr>
      </w:pPr>
      <w:r>
        <w:rPr>
          <w:b/>
          <w:bCs/>
          <w:sz w:val="28"/>
          <w:szCs w:val="28"/>
        </w:rPr>
        <w:t xml:space="preserve">                                                               </w:t>
      </w:r>
      <w:r w:rsidR="00BB2491" w:rsidRPr="00BB2491">
        <w:rPr>
          <w:b/>
          <w:bCs/>
          <w:sz w:val="28"/>
          <w:szCs w:val="28"/>
        </w:rPr>
        <w:t xml:space="preserve"> </w:t>
      </w:r>
      <w:r w:rsidR="00F11964">
        <w:rPr>
          <w:noProof/>
          <w:spacing w:val="8"/>
        </w:rPr>
        <w:drawing>
          <wp:inline distT="0" distB="0" distL="0" distR="0">
            <wp:extent cx="428625" cy="6096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C5F" w:rsidRDefault="001B6C5F" w:rsidP="001B6C5F">
      <w:pPr>
        <w:rPr>
          <w:sz w:val="28"/>
          <w:szCs w:val="28"/>
        </w:rPr>
      </w:pPr>
    </w:p>
    <w:p w:rsidR="001B6C5F" w:rsidRPr="0067225E" w:rsidRDefault="001B6C5F" w:rsidP="001B6C5F">
      <w:pPr>
        <w:pStyle w:val="ab"/>
        <w:spacing w:after="0"/>
        <w:ind w:right="-357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  <w:lang w:val="en-US"/>
        </w:rPr>
        <w:t>C</w:t>
      </w:r>
      <w:r w:rsidRPr="0067225E">
        <w:rPr>
          <w:b/>
          <w:sz w:val="28"/>
          <w:szCs w:val="28"/>
        </w:rPr>
        <w:t>ТАРОВИЖІВСЬКА СЕЛИЩНА РАДА</w:t>
      </w:r>
    </w:p>
    <w:p w:rsidR="001B6C5F" w:rsidRPr="0067225E" w:rsidRDefault="001B6C5F" w:rsidP="001B6C5F">
      <w:pPr>
        <w:pStyle w:val="ab"/>
        <w:spacing w:after="0"/>
        <w:ind w:right="-357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</w:rPr>
        <w:t>КОВЕЛЬСЬКОГО РАЙОНУ ВОЛИНСЬКОЇ ОБЛАСТІ</w:t>
      </w:r>
    </w:p>
    <w:p w:rsidR="001B6C5F" w:rsidRDefault="001B6C5F" w:rsidP="001B6C5F">
      <w:pPr>
        <w:pStyle w:val="ab"/>
        <w:spacing w:after="0"/>
        <w:ind w:right="-1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</w:rPr>
        <w:t>ВИКОНАВЧИЙ КОМІТЕТ</w:t>
      </w:r>
    </w:p>
    <w:p w:rsidR="001B6C5F" w:rsidRPr="0067225E" w:rsidRDefault="001B6C5F" w:rsidP="001B6C5F">
      <w:pPr>
        <w:pStyle w:val="ab"/>
        <w:spacing w:after="0"/>
        <w:ind w:right="-1"/>
        <w:jc w:val="center"/>
        <w:rPr>
          <w:b/>
          <w:sz w:val="28"/>
          <w:szCs w:val="28"/>
        </w:rPr>
      </w:pPr>
    </w:p>
    <w:p w:rsidR="001B6C5F" w:rsidRDefault="001B6C5F" w:rsidP="001B6C5F">
      <w:pPr>
        <w:pStyle w:val="ab"/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1B6C5F" w:rsidRDefault="001B6C5F" w:rsidP="001B6C5F">
      <w:pPr>
        <w:pStyle w:val="ab"/>
        <w:ind w:right="-1"/>
        <w:jc w:val="center"/>
        <w:rPr>
          <w:b/>
          <w:sz w:val="32"/>
          <w:szCs w:val="32"/>
        </w:rPr>
      </w:pPr>
    </w:p>
    <w:p w:rsidR="001B6C5F" w:rsidRDefault="001B6C5F" w:rsidP="001B6C5F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1B6C5F" w:rsidRDefault="001B6C5F" w:rsidP="001B6C5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12 грудня</w:t>
      </w:r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4</w:t>
      </w:r>
      <w:r w:rsidRPr="00FD3A80">
        <w:rPr>
          <w:sz w:val="28"/>
          <w:szCs w:val="28"/>
          <w:u w:val="single"/>
        </w:rPr>
        <w:t xml:space="preserve"> р. №</w:t>
      </w:r>
      <w:r w:rsidR="00A93637">
        <w:rPr>
          <w:sz w:val="28"/>
          <w:szCs w:val="28"/>
          <w:u w:val="single"/>
        </w:rPr>
        <w:t xml:space="preserve"> 146</w:t>
      </w:r>
    </w:p>
    <w:p w:rsidR="001B6C5F" w:rsidRPr="00FD3A80" w:rsidRDefault="001B6C5F" w:rsidP="001B6C5F">
      <w:pPr>
        <w:jc w:val="both"/>
        <w:rPr>
          <w:sz w:val="28"/>
          <w:szCs w:val="28"/>
        </w:rPr>
      </w:pPr>
      <w:r>
        <w:rPr>
          <w:sz w:val="28"/>
          <w:szCs w:val="28"/>
        </w:rPr>
        <w:t>с-ще</w:t>
      </w:r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1B6C5F" w:rsidRDefault="001B6C5F" w:rsidP="001B6C5F">
      <w:pPr>
        <w:jc w:val="both"/>
        <w:rPr>
          <w:sz w:val="28"/>
          <w:szCs w:val="28"/>
          <w:u w:val="single"/>
        </w:rPr>
      </w:pPr>
    </w:p>
    <w:p w:rsidR="001B6C5F" w:rsidRDefault="001B6C5F" w:rsidP="001B6C5F">
      <w:pPr>
        <w:rPr>
          <w:bCs/>
          <w:sz w:val="28"/>
          <w:szCs w:val="28"/>
        </w:rPr>
      </w:pPr>
      <w:r w:rsidRPr="00951A79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</w:rPr>
        <w:t xml:space="preserve">Програму </w:t>
      </w:r>
      <w:r w:rsidRPr="0067225E">
        <w:rPr>
          <w:bCs/>
          <w:sz w:val="28"/>
          <w:szCs w:val="28"/>
        </w:rPr>
        <w:t xml:space="preserve">проведення  заходів </w:t>
      </w:r>
    </w:p>
    <w:p w:rsidR="001B6C5F" w:rsidRDefault="001B6C5F" w:rsidP="001B6C5F">
      <w:pPr>
        <w:rPr>
          <w:sz w:val="28"/>
          <w:szCs w:val="28"/>
        </w:rPr>
      </w:pPr>
      <w:r w:rsidRPr="0067225E">
        <w:rPr>
          <w:sz w:val="28"/>
          <w:szCs w:val="28"/>
        </w:rPr>
        <w:t>пов’язаних</w:t>
      </w:r>
      <w:r>
        <w:rPr>
          <w:sz w:val="28"/>
          <w:szCs w:val="28"/>
        </w:rPr>
        <w:t xml:space="preserve"> </w:t>
      </w:r>
      <w:r w:rsidRPr="0067225E">
        <w:rPr>
          <w:sz w:val="28"/>
          <w:szCs w:val="28"/>
        </w:rPr>
        <w:t>із проведенням приписки</w:t>
      </w:r>
    </w:p>
    <w:p w:rsidR="001B6C5F" w:rsidRDefault="001B6C5F" w:rsidP="001B6C5F">
      <w:pPr>
        <w:rPr>
          <w:sz w:val="28"/>
          <w:szCs w:val="28"/>
        </w:rPr>
      </w:pPr>
      <w:r w:rsidRPr="0067225E">
        <w:rPr>
          <w:sz w:val="28"/>
          <w:szCs w:val="28"/>
        </w:rPr>
        <w:t>та призову</w:t>
      </w:r>
      <w:r>
        <w:rPr>
          <w:sz w:val="28"/>
          <w:szCs w:val="28"/>
        </w:rPr>
        <w:t xml:space="preserve"> </w:t>
      </w:r>
      <w:r w:rsidRPr="0067225E">
        <w:rPr>
          <w:sz w:val="28"/>
          <w:szCs w:val="28"/>
        </w:rPr>
        <w:t>громадян на строкову</w:t>
      </w:r>
    </w:p>
    <w:p w:rsidR="001B6C5F" w:rsidRDefault="001B6C5F" w:rsidP="001B6C5F">
      <w:pPr>
        <w:rPr>
          <w:sz w:val="28"/>
          <w:szCs w:val="28"/>
        </w:rPr>
      </w:pPr>
      <w:r w:rsidRPr="0067225E">
        <w:rPr>
          <w:sz w:val="28"/>
          <w:szCs w:val="28"/>
        </w:rPr>
        <w:t>військову службу</w:t>
      </w:r>
      <w:r>
        <w:rPr>
          <w:sz w:val="28"/>
          <w:szCs w:val="28"/>
        </w:rPr>
        <w:t xml:space="preserve"> </w:t>
      </w:r>
      <w:r w:rsidRPr="0067225E">
        <w:rPr>
          <w:sz w:val="28"/>
          <w:szCs w:val="28"/>
        </w:rPr>
        <w:t>і службу за контрактом,</w:t>
      </w:r>
    </w:p>
    <w:p w:rsidR="001B6C5F" w:rsidRDefault="001B6C5F" w:rsidP="001B6C5F">
      <w:pPr>
        <w:rPr>
          <w:sz w:val="28"/>
          <w:szCs w:val="28"/>
        </w:rPr>
      </w:pPr>
      <w:r w:rsidRPr="0067225E">
        <w:rPr>
          <w:sz w:val="28"/>
          <w:szCs w:val="28"/>
        </w:rPr>
        <w:t>проведення</w:t>
      </w:r>
      <w:r>
        <w:rPr>
          <w:sz w:val="28"/>
          <w:szCs w:val="28"/>
        </w:rPr>
        <w:t xml:space="preserve"> </w:t>
      </w:r>
      <w:r w:rsidRPr="0067225E">
        <w:rPr>
          <w:sz w:val="28"/>
          <w:szCs w:val="28"/>
        </w:rPr>
        <w:t xml:space="preserve">мобілізаційних заходів </w:t>
      </w:r>
    </w:p>
    <w:p w:rsidR="001B6C5F" w:rsidRDefault="001B6C5F" w:rsidP="001B6C5F">
      <w:pPr>
        <w:rPr>
          <w:bCs/>
          <w:sz w:val="28"/>
          <w:szCs w:val="28"/>
        </w:rPr>
      </w:pPr>
      <w:r w:rsidRPr="0067225E">
        <w:rPr>
          <w:sz w:val="28"/>
          <w:szCs w:val="28"/>
        </w:rPr>
        <w:t xml:space="preserve">у Збройних силах України по </w:t>
      </w:r>
      <w:r w:rsidRPr="0067225E">
        <w:rPr>
          <w:bCs/>
          <w:sz w:val="28"/>
          <w:szCs w:val="28"/>
        </w:rPr>
        <w:t xml:space="preserve"> </w:t>
      </w:r>
    </w:p>
    <w:p w:rsidR="001B6C5F" w:rsidRPr="0067225E" w:rsidRDefault="001B6C5F" w:rsidP="001B6C5F">
      <w:pPr>
        <w:rPr>
          <w:bCs/>
          <w:sz w:val="28"/>
          <w:szCs w:val="28"/>
        </w:rPr>
      </w:pPr>
      <w:proofErr w:type="spellStart"/>
      <w:r w:rsidRPr="0067225E">
        <w:rPr>
          <w:bCs/>
          <w:sz w:val="28"/>
          <w:szCs w:val="28"/>
        </w:rPr>
        <w:t>Старов</w:t>
      </w:r>
      <w:r>
        <w:rPr>
          <w:bCs/>
          <w:sz w:val="28"/>
          <w:szCs w:val="28"/>
        </w:rPr>
        <w:t>ижівській</w:t>
      </w:r>
      <w:proofErr w:type="spellEnd"/>
      <w:r>
        <w:rPr>
          <w:bCs/>
          <w:sz w:val="28"/>
          <w:szCs w:val="28"/>
        </w:rPr>
        <w:t xml:space="preserve"> селищній раді  на 2025</w:t>
      </w:r>
      <w:r w:rsidRPr="0067225E">
        <w:rPr>
          <w:bCs/>
          <w:sz w:val="28"/>
          <w:szCs w:val="28"/>
        </w:rPr>
        <w:t xml:space="preserve"> рік</w:t>
      </w:r>
    </w:p>
    <w:p w:rsidR="001B6C5F" w:rsidRPr="0067225E" w:rsidRDefault="001B6C5F" w:rsidP="001B6C5F">
      <w:pPr>
        <w:jc w:val="both"/>
        <w:rPr>
          <w:bCs/>
          <w:sz w:val="28"/>
          <w:szCs w:val="28"/>
        </w:rPr>
      </w:pPr>
    </w:p>
    <w:p w:rsidR="001B6C5F" w:rsidRDefault="001B6C5F" w:rsidP="001B6C5F">
      <w:pPr>
        <w:jc w:val="both"/>
        <w:rPr>
          <w:bCs/>
          <w:sz w:val="28"/>
          <w:szCs w:val="28"/>
        </w:rPr>
      </w:pPr>
    </w:p>
    <w:p w:rsidR="001B6C5F" w:rsidRDefault="001B6C5F" w:rsidP="001B6C5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Заслухавши інформацію начальника відділу організаційно-правового забезпечення селищної ради Андрія Марчука </w:t>
      </w:r>
      <w:r>
        <w:rPr>
          <w:bCs/>
          <w:sz w:val="28"/>
          <w:szCs w:val="28"/>
        </w:rPr>
        <w:t>п</w:t>
      </w:r>
      <w:r w:rsidRPr="00951A79">
        <w:rPr>
          <w:bCs/>
          <w:sz w:val="28"/>
          <w:szCs w:val="28"/>
        </w:rPr>
        <w:t>ро</w:t>
      </w:r>
      <w:r>
        <w:rPr>
          <w:bCs/>
          <w:sz w:val="28"/>
          <w:szCs w:val="28"/>
        </w:rPr>
        <w:t xml:space="preserve"> Програму </w:t>
      </w:r>
      <w:r w:rsidRPr="00951A79">
        <w:rPr>
          <w:bCs/>
          <w:sz w:val="28"/>
          <w:szCs w:val="28"/>
        </w:rPr>
        <w:t xml:space="preserve"> </w:t>
      </w:r>
      <w:r w:rsidRPr="0067225E">
        <w:rPr>
          <w:bCs/>
          <w:sz w:val="28"/>
          <w:szCs w:val="28"/>
        </w:rPr>
        <w:t xml:space="preserve">проведення  заходів </w:t>
      </w:r>
      <w:r w:rsidRPr="0067225E">
        <w:rPr>
          <w:sz w:val="28"/>
          <w:szCs w:val="28"/>
        </w:rPr>
        <w:t xml:space="preserve">пов’язаних із проведенням приписки та призову громадян на строкову військову службу  і службу за контрактом, проведення мобілізаційних заходів у Збройних силах України по </w:t>
      </w:r>
      <w:r w:rsidRPr="0067225E">
        <w:rPr>
          <w:bCs/>
          <w:sz w:val="28"/>
          <w:szCs w:val="28"/>
        </w:rPr>
        <w:t xml:space="preserve"> </w:t>
      </w:r>
      <w:proofErr w:type="spellStart"/>
      <w:r w:rsidRPr="0067225E">
        <w:rPr>
          <w:bCs/>
          <w:sz w:val="28"/>
          <w:szCs w:val="28"/>
        </w:rPr>
        <w:t>Старов</w:t>
      </w:r>
      <w:r w:rsidR="002A2C40">
        <w:rPr>
          <w:bCs/>
          <w:sz w:val="28"/>
          <w:szCs w:val="28"/>
        </w:rPr>
        <w:t>ижівській</w:t>
      </w:r>
      <w:proofErr w:type="spellEnd"/>
      <w:r w:rsidR="002A2C40">
        <w:rPr>
          <w:bCs/>
          <w:sz w:val="28"/>
          <w:szCs w:val="28"/>
        </w:rPr>
        <w:t xml:space="preserve"> селищній раді  на 2025</w:t>
      </w:r>
      <w:r w:rsidRPr="0067225E">
        <w:rPr>
          <w:bCs/>
          <w:sz w:val="28"/>
          <w:szCs w:val="28"/>
        </w:rPr>
        <w:t xml:space="preserve"> рік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відповідно до статей 27, 51, 52  Закону України «Про місцеве самоврядування в Україні»,</w:t>
      </w:r>
    </w:p>
    <w:p w:rsidR="001B6C5F" w:rsidRDefault="001B6C5F" w:rsidP="001B6C5F">
      <w:pPr>
        <w:autoSpaceDE w:val="0"/>
        <w:autoSpaceDN w:val="0"/>
        <w:ind w:firstLine="720"/>
        <w:jc w:val="both"/>
        <w:rPr>
          <w:sz w:val="28"/>
          <w:szCs w:val="28"/>
        </w:rPr>
      </w:pPr>
    </w:p>
    <w:p w:rsidR="001B6C5F" w:rsidRDefault="001B6C5F" w:rsidP="001B6C5F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 вирішив:</w:t>
      </w:r>
    </w:p>
    <w:p w:rsidR="001B6C5F" w:rsidRDefault="001B6C5F" w:rsidP="001B6C5F">
      <w:pPr>
        <w:autoSpaceDE w:val="0"/>
        <w:autoSpaceDN w:val="0"/>
        <w:jc w:val="both"/>
        <w:rPr>
          <w:sz w:val="28"/>
          <w:szCs w:val="28"/>
        </w:rPr>
      </w:pPr>
    </w:p>
    <w:p w:rsidR="001B6C5F" w:rsidRDefault="001B6C5F" w:rsidP="001B6C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Схвалити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Програми </w:t>
      </w:r>
      <w:r w:rsidRPr="00951A79">
        <w:rPr>
          <w:bCs/>
          <w:sz w:val="28"/>
          <w:szCs w:val="28"/>
        </w:rPr>
        <w:t xml:space="preserve"> </w:t>
      </w:r>
      <w:r w:rsidRPr="0067225E">
        <w:rPr>
          <w:bCs/>
          <w:sz w:val="28"/>
          <w:szCs w:val="28"/>
        </w:rPr>
        <w:t xml:space="preserve">проведення  заходів </w:t>
      </w:r>
      <w:r w:rsidRPr="0067225E">
        <w:rPr>
          <w:sz w:val="28"/>
          <w:szCs w:val="28"/>
        </w:rPr>
        <w:t xml:space="preserve">пов’язаних із проведенням приписки та призову громадян на строкову військову службу  і службу за контрактом, проведення мобілізаційних заходів у Збройних силах України по </w:t>
      </w:r>
      <w:r w:rsidRPr="0067225E">
        <w:rPr>
          <w:bCs/>
          <w:sz w:val="28"/>
          <w:szCs w:val="28"/>
        </w:rPr>
        <w:t xml:space="preserve"> </w:t>
      </w:r>
      <w:proofErr w:type="spellStart"/>
      <w:r w:rsidRPr="0067225E">
        <w:rPr>
          <w:bCs/>
          <w:sz w:val="28"/>
          <w:szCs w:val="28"/>
        </w:rPr>
        <w:t>Старовижівській</w:t>
      </w:r>
      <w:proofErr w:type="spellEnd"/>
      <w:r w:rsidRPr="0067225E">
        <w:rPr>
          <w:bCs/>
          <w:sz w:val="28"/>
          <w:szCs w:val="28"/>
        </w:rPr>
        <w:t xml:space="preserve"> селищній раді  на 2</w:t>
      </w:r>
      <w:r>
        <w:rPr>
          <w:bCs/>
          <w:sz w:val="28"/>
          <w:szCs w:val="28"/>
        </w:rPr>
        <w:t>025</w:t>
      </w:r>
      <w:r w:rsidRPr="0067225E">
        <w:rPr>
          <w:bCs/>
          <w:sz w:val="28"/>
          <w:szCs w:val="28"/>
        </w:rPr>
        <w:t xml:space="preserve"> рік</w:t>
      </w:r>
      <w:r>
        <w:rPr>
          <w:bCs/>
          <w:sz w:val="28"/>
          <w:szCs w:val="28"/>
        </w:rPr>
        <w:t>.</w:t>
      </w:r>
    </w:p>
    <w:p w:rsidR="001B6C5F" w:rsidRDefault="001B6C5F" w:rsidP="001B6C5F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Доручити селищному голові подати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Програми на розгляд сесії селищної ради.</w:t>
      </w:r>
    </w:p>
    <w:p w:rsidR="001B6C5F" w:rsidRDefault="001B6C5F" w:rsidP="001B6C5F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1B6C5F" w:rsidRDefault="001B6C5F" w:rsidP="001B6C5F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1B6C5F" w:rsidRDefault="001B6C5F" w:rsidP="001B6C5F">
      <w:pPr>
        <w:autoSpaceDE w:val="0"/>
        <w:autoSpaceDN w:val="0"/>
        <w:jc w:val="both"/>
        <w:rPr>
          <w:sz w:val="28"/>
          <w:szCs w:val="28"/>
        </w:rPr>
      </w:pPr>
    </w:p>
    <w:p w:rsidR="001B6C5F" w:rsidRDefault="001B6C5F" w:rsidP="001B6C5F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Василь КАМІНСЬКИЙ</w:t>
      </w:r>
    </w:p>
    <w:p w:rsidR="001B6C5F" w:rsidRDefault="001B6C5F" w:rsidP="001B6C5F">
      <w:pPr>
        <w:autoSpaceDE w:val="0"/>
        <w:autoSpaceDN w:val="0"/>
      </w:pPr>
      <w:r>
        <w:t>Андрій Марчук</w:t>
      </w:r>
    </w:p>
    <w:p w:rsidR="001B6C5F" w:rsidRDefault="001B6C5F" w:rsidP="001B6C5F">
      <w:pPr>
        <w:autoSpaceDE w:val="0"/>
        <w:autoSpaceDN w:val="0"/>
      </w:pPr>
    </w:p>
    <w:p w:rsidR="001B6C5F" w:rsidRDefault="001B6C5F" w:rsidP="001B6C5F">
      <w:pPr>
        <w:autoSpaceDE w:val="0"/>
        <w:autoSpaceDN w:val="0"/>
      </w:pPr>
    </w:p>
    <w:p w:rsidR="001B6C5F" w:rsidRDefault="001B6C5F" w:rsidP="001B6C5F">
      <w:pPr>
        <w:autoSpaceDE w:val="0"/>
        <w:autoSpaceDN w:val="0"/>
      </w:pPr>
    </w:p>
    <w:p w:rsidR="001B6C5F" w:rsidRPr="00BB2491" w:rsidRDefault="001B6C5F" w:rsidP="001B6C5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6C5F" w:rsidRDefault="001B6C5F" w:rsidP="001B6C5F">
      <w:pPr>
        <w:autoSpaceDE w:val="0"/>
        <w:autoSpaceDN w:val="0"/>
        <w:adjustRightInd w:val="0"/>
        <w:rPr>
          <w:bCs/>
          <w:sz w:val="28"/>
          <w:szCs w:val="28"/>
        </w:rPr>
      </w:pPr>
      <w:r w:rsidRPr="0067225E">
        <w:rPr>
          <w:bCs/>
          <w:sz w:val="28"/>
          <w:szCs w:val="28"/>
        </w:rPr>
        <w:t xml:space="preserve">                                                                                 </w:t>
      </w:r>
    </w:p>
    <w:p w:rsidR="001B6C5F" w:rsidRPr="0067225E" w:rsidRDefault="001B6C5F" w:rsidP="001B6C5F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           </w:t>
      </w:r>
      <w:r w:rsidRPr="0067225E">
        <w:rPr>
          <w:bCs/>
          <w:sz w:val="28"/>
          <w:szCs w:val="28"/>
        </w:rPr>
        <w:t>СХВАЛЕНО</w:t>
      </w:r>
    </w:p>
    <w:p w:rsidR="001B6C5F" w:rsidRDefault="001B6C5F" w:rsidP="001B6C5F">
      <w:pPr>
        <w:autoSpaceDE w:val="0"/>
        <w:autoSpaceDN w:val="0"/>
        <w:adjustRightInd w:val="0"/>
        <w:rPr>
          <w:bCs/>
          <w:sz w:val="28"/>
          <w:szCs w:val="28"/>
        </w:rPr>
      </w:pPr>
      <w:r w:rsidRPr="0067225E">
        <w:rPr>
          <w:bCs/>
          <w:sz w:val="28"/>
          <w:szCs w:val="28"/>
        </w:rPr>
        <w:t xml:space="preserve">                                                                                 Рішення виконавчого комітету </w:t>
      </w:r>
    </w:p>
    <w:p w:rsidR="001B6C5F" w:rsidRDefault="001B6C5F" w:rsidP="001B6C5F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</w:t>
      </w:r>
      <w:r w:rsidRPr="0067225E">
        <w:rPr>
          <w:bCs/>
          <w:sz w:val="28"/>
          <w:szCs w:val="28"/>
        </w:rPr>
        <w:t>селищної ради</w:t>
      </w:r>
    </w:p>
    <w:p w:rsidR="001B6C5F" w:rsidRPr="0067225E" w:rsidRDefault="001B6C5F" w:rsidP="001B6C5F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</w:t>
      </w:r>
      <w:r w:rsidR="00A93637">
        <w:rPr>
          <w:bCs/>
          <w:sz w:val="28"/>
          <w:szCs w:val="28"/>
        </w:rPr>
        <w:t xml:space="preserve">             12.12.2024 р. № 146</w:t>
      </w:r>
      <w:r>
        <w:rPr>
          <w:bCs/>
          <w:sz w:val="28"/>
          <w:szCs w:val="28"/>
        </w:rPr>
        <w:t xml:space="preserve">  </w:t>
      </w:r>
    </w:p>
    <w:p w:rsidR="001B6C5F" w:rsidRDefault="001B6C5F" w:rsidP="001B6C5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B2491" w:rsidRPr="00BB2491" w:rsidRDefault="003C6FBC" w:rsidP="001B6C5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 Р О Є К Т</w:t>
      </w:r>
    </w:p>
    <w:p w:rsidR="00BB2491" w:rsidRDefault="00BB2491" w:rsidP="0073277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2BBA" w:rsidRPr="00BB2491" w:rsidRDefault="00482BBA" w:rsidP="0073277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B2491">
        <w:rPr>
          <w:b/>
          <w:bCs/>
          <w:sz w:val="28"/>
          <w:szCs w:val="28"/>
        </w:rPr>
        <w:t>ПРОГРАМА</w:t>
      </w:r>
    </w:p>
    <w:p w:rsidR="00BB2491" w:rsidRPr="006443FB" w:rsidRDefault="000C78B6" w:rsidP="00BB2491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443FB">
        <w:rPr>
          <w:b/>
          <w:sz w:val="28"/>
          <w:szCs w:val="28"/>
        </w:rPr>
        <w:t xml:space="preserve"> проведення заходів пов’язаних із взяття</w:t>
      </w:r>
      <w:r w:rsidR="003C6FBC">
        <w:rPr>
          <w:b/>
          <w:sz w:val="28"/>
          <w:szCs w:val="28"/>
        </w:rPr>
        <w:t>м</w:t>
      </w:r>
      <w:r w:rsidRPr="006443FB">
        <w:rPr>
          <w:b/>
          <w:sz w:val="28"/>
          <w:szCs w:val="28"/>
        </w:rPr>
        <w:t xml:space="preserve"> громадян України на військовий облік призовників та призову громадян на </w:t>
      </w:r>
      <w:r w:rsidR="007B11A4">
        <w:rPr>
          <w:b/>
          <w:sz w:val="28"/>
          <w:szCs w:val="28"/>
        </w:rPr>
        <w:t>базову</w:t>
      </w:r>
      <w:r w:rsidRPr="006443FB">
        <w:rPr>
          <w:b/>
          <w:sz w:val="28"/>
          <w:szCs w:val="28"/>
        </w:rPr>
        <w:t xml:space="preserve"> військову службу  і службу за контрактом у Збройних силах України</w:t>
      </w:r>
      <w:r w:rsidR="003C6FBC">
        <w:rPr>
          <w:b/>
          <w:sz w:val="28"/>
          <w:szCs w:val="28"/>
        </w:rPr>
        <w:t>, проведення мобілізаційних заходів</w:t>
      </w:r>
      <w:r w:rsidRPr="006443FB">
        <w:rPr>
          <w:b/>
          <w:sz w:val="28"/>
          <w:szCs w:val="28"/>
        </w:rPr>
        <w:t xml:space="preserve"> по </w:t>
      </w:r>
      <w:proofErr w:type="spellStart"/>
      <w:r w:rsidRPr="006443FB">
        <w:rPr>
          <w:b/>
          <w:sz w:val="28"/>
          <w:szCs w:val="28"/>
        </w:rPr>
        <w:t>Старовижівській</w:t>
      </w:r>
      <w:proofErr w:type="spellEnd"/>
      <w:r w:rsidRPr="006443FB">
        <w:rPr>
          <w:b/>
          <w:sz w:val="28"/>
          <w:szCs w:val="28"/>
        </w:rPr>
        <w:t xml:space="preserve"> селищній раді на 2025 рік</w:t>
      </w:r>
    </w:p>
    <w:p w:rsidR="00BB2491" w:rsidRPr="00BB2491" w:rsidRDefault="00BB2491" w:rsidP="00BB2491">
      <w:pPr>
        <w:spacing w:after="200" w:line="276" w:lineRule="auto"/>
        <w:jc w:val="center"/>
        <w:rPr>
          <w:rFonts w:eastAsia="Calibri"/>
          <w:sz w:val="28"/>
          <w:szCs w:val="28"/>
          <w:lang w:val="ru-RU" w:eastAsia="en-US"/>
        </w:rPr>
      </w:pPr>
      <w:r w:rsidRPr="00BB2491">
        <w:rPr>
          <w:rFonts w:eastAsia="Calibri"/>
          <w:sz w:val="28"/>
          <w:szCs w:val="28"/>
          <w:lang w:val="ru-RU" w:eastAsia="en-US"/>
        </w:rPr>
        <w:t xml:space="preserve">І. Паспорт </w:t>
      </w:r>
      <w:proofErr w:type="spellStart"/>
      <w:r w:rsidRPr="00BB2491">
        <w:rPr>
          <w:rFonts w:eastAsia="Calibri"/>
          <w:sz w:val="28"/>
          <w:szCs w:val="28"/>
          <w:lang w:val="ru-RU" w:eastAsia="en-US"/>
        </w:rPr>
        <w:t>Програми</w:t>
      </w:r>
      <w:proofErr w:type="spellEnd"/>
    </w:p>
    <w:tbl>
      <w:tblPr>
        <w:tblW w:w="946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4"/>
        <w:gridCol w:w="4142"/>
        <w:gridCol w:w="4678"/>
      </w:tblGrid>
      <w:tr w:rsidR="00BB2491" w:rsidRPr="00BB2491" w:rsidTr="001B6C5F">
        <w:trPr>
          <w:trHeight w:val="90"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1.</w:t>
            </w:r>
          </w:p>
        </w:tc>
        <w:tc>
          <w:tcPr>
            <w:tcW w:w="4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Ініціатор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розроблення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7A1470" w:rsidP="00363D1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204A60">
              <w:rPr>
                <w:rFonts w:eastAsia="Calibri"/>
                <w:sz w:val="28"/>
                <w:szCs w:val="28"/>
                <w:lang w:eastAsia="en-US"/>
              </w:rPr>
              <w:t>’</w:t>
            </w:r>
            <w:r>
              <w:rPr>
                <w:rFonts w:eastAsia="Calibri"/>
                <w:sz w:val="28"/>
                <w:szCs w:val="28"/>
                <w:lang w:eastAsia="en-US"/>
              </w:rPr>
              <w:t>ятий відділ Ковельського РТЦК та СП</w:t>
            </w:r>
          </w:p>
        </w:tc>
      </w:tr>
      <w:tr w:rsidR="00BB2491" w:rsidRPr="00BB2491" w:rsidTr="001B6C5F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Розробник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 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BCD" w:rsidRDefault="007A1470" w:rsidP="00BB249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204A60" w:rsidRPr="00204A60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="001B6C5F">
              <w:rPr>
                <w:rFonts w:eastAsia="Calibri"/>
                <w:sz w:val="28"/>
                <w:szCs w:val="28"/>
                <w:lang w:eastAsia="en-US"/>
              </w:rPr>
              <w:t>тий</w:t>
            </w:r>
            <w:proofErr w:type="spellEnd"/>
            <w:r w:rsidR="001B6C5F">
              <w:rPr>
                <w:rFonts w:eastAsia="Calibri"/>
                <w:sz w:val="28"/>
                <w:szCs w:val="28"/>
                <w:lang w:eastAsia="en-US"/>
              </w:rPr>
              <w:t xml:space="preserve"> відділ Ковельського РТЦК та </w:t>
            </w:r>
            <w:r>
              <w:rPr>
                <w:rFonts w:eastAsia="Calibri"/>
                <w:sz w:val="28"/>
                <w:szCs w:val="28"/>
                <w:lang w:eastAsia="en-US"/>
              </w:rPr>
              <w:t>СП</w:t>
            </w:r>
          </w:p>
          <w:p w:rsidR="00BB2491" w:rsidRPr="007A1470" w:rsidRDefault="00E03B68" w:rsidP="00BB249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селищна</w:t>
            </w:r>
            <w:r w:rsidR="00C95BC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BB2491" w:rsidRPr="00BB2491">
              <w:rPr>
                <w:rFonts w:eastAsia="Calibri"/>
                <w:sz w:val="28"/>
                <w:szCs w:val="28"/>
                <w:lang w:eastAsia="en-US"/>
              </w:rPr>
              <w:t xml:space="preserve"> рада</w:t>
            </w:r>
          </w:p>
        </w:tc>
      </w:tr>
      <w:tr w:rsidR="00BB2491" w:rsidRPr="00C95BCD" w:rsidTr="001B6C5F">
        <w:trPr>
          <w:trHeight w:val="271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Відповідальний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виконавець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470" w:rsidRDefault="007A1470" w:rsidP="00BB249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204A60" w:rsidRPr="00204A60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ятий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відділ Ковельського РТЦК та СП</w:t>
            </w:r>
          </w:p>
          <w:p w:rsidR="00BB2491" w:rsidRDefault="00BB2491" w:rsidP="00C95BC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 xml:space="preserve">Виконавчий комітет </w:t>
            </w:r>
            <w:r w:rsidR="00C95BC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C95BCD" w:rsidRPr="007A1470" w:rsidRDefault="00624A52" w:rsidP="00C95BC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Старовижівської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селищної ради</w:t>
            </w:r>
          </w:p>
        </w:tc>
      </w:tr>
      <w:tr w:rsidR="00BB2491" w:rsidRPr="00BB2491" w:rsidTr="001B6C5F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Учасники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C5F" w:rsidRDefault="007A1470" w:rsidP="001B6C5F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204A60" w:rsidRPr="00624A52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ятий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відділ Ковельського РТЦК та СП</w:t>
            </w:r>
          </w:p>
          <w:p w:rsidR="00C95BCD" w:rsidRPr="001B6C5F" w:rsidRDefault="00BB2491" w:rsidP="001B6C5F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Виконавчий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комітет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="00C95BCD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624A52">
              <w:rPr>
                <w:rFonts w:eastAsia="Calibri"/>
                <w:sz w:val="28"/>
                <w:szCs w:val="28"/>
                <w:lang w:eastAsia="en-US"/>
              </w:rPr>
              <w:t>Старовижівської</w:t>
            </w:r>
            <w:proofErr w:type="spellEnd"/>
            <w:r w:rsidR="00624A52">
              <w:rPr>
                <w:rFonts w:eastAsia="Calibri"/>
                <w:sz w:val="28"/>
                <w:szCs w:val="28"/>
                <w:lang w:eastAsia="en-US"/>
              </w:rPr>
              <w:t xml:space="preserve"> селищної </w:t>
            </w:r>
            <w:proofErr w:type="gramStart"/>
            <w:r w:rsidR="00624A52">
              <w:rPr>
                <w:rFonts w:eastAsia="Calibri"/>
                <w:sz w:val="28"/>
                <w:szCs w:val="28"/>
                <w:lang w:eastAsia="en-US"/>
              </w:rPr>
              <w:t>ради</w:t>
            </w:r>
            <w:proofErr w:type="gramEnd"/>
          </w:p>
        </w:tc>
      </w:tr>
      <w:tr w:rsidR="00BB2491" w:rsidRPr="00BB2491" w:rsidTr="001B6C5F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Термін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реалізації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E1225A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2025</w:t>
            </w:r>
            <w:r w:rsidR="00BB2491" w:rsidRPr="00BB2491">
              <w:rPr>
                <w:rFonts w:eastAsia="Calibri"/>
                <w:sz w:val="28"/>
                <w:szCs w:val="28"/>
                <w:lang w:eastAsia="en-US"/>
              </w:rPr>
              <w:t xml:space="preserve"> рік</w:t>
            </w:r>
          </w:p>
        </w:tc>
      </w:tr>
      <w:tr w:rsidR="00BB2491" w:rsidRPr="00BB2491" w:rsidTr="001B6C5F">
        <w:trPr>
          <w:trHeight w:val="367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Перелі</w:t>
            </w:r>
            <w:proofErr w:type="gram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к</w:t>
            </w:r>
            <w:proofErr w:type="spellEnd"/>
            <w:proofErr w:type="gram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бюджетів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які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беруть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участь у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виконанні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624A52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Селищний </w:t>
            </w:r>
            <w:r w:rsidR="00BB2491" w:rsidRPr="00BB2491">
              <w:rPr>
                <w:rFonts w:eastAsia="Calibri"/>
                <w:sz w:val="28"/>
                <w:szCs w:val="28"/>
                <w:lang w:eastAsia="en-US"/>
              </w:rPr>
              <w:t>бюджет</w:t>
            </w:r>
          </w:p>
        </w:tc>
      </w:tr>
      <w:tr w:rsidR="00BB2491" w:rsidRPr="00BB2491" w:rsidTr="001B6C5F">
        <w:trPr>
          <w:trHeight w:val="972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Загальний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обсяг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фінансових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ресурсів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необхідних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gram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для</w:t>
            </w:r>
            <w:proofErr w:type="gram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реалізації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,</w:t>
            </w:r>
            <w:r w:rsidR="001B6C5F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всього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,</w:t>
            </w:r>
            <w:r w:rsidR="001B6C5F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у тому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числі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941CCF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160000</w:t>
            </w:r>
            <w:r w:rsidR="00FD5C30" w:rsidRPr="00B94C2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BB2491" w:rsidRPr="00BB2491">
              <w:rPr>
                <w:rFonts w:eastAsia="Calibri"/>
                <w:sz w:val="28"/>
                <w:szCs w:val="28"/>
                <w:lang w:eastAsia="en-US"/>
              </w:rPr>
              <w:t>гривень</w:t>
            </w:r>
          </w:p>
        </w:tc>
      </w:tr>
      <w:tr w:rsidR="00BB2491" w:rsidRPr="00BB2491" w:rsidTr="001B6C5F">
        <w:trPr>
          <w:trHeight w:val="234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.1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BB2491" w:rsidP="00BB2491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коштів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Pr="00BB2491">
              <w:rPr>
                <w:rFonts w:eastAsia="Calibri"/>
                <w:sz w:val="28"/>
                <w:szCs w:val="28"/>
                <w:lang w:eastAsia="en-US"/>
              </w:rPr>
              <w:t>селищного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бюджету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491" w:rsidRPr="00BB2491" w:rsidRDefault="00594FA5" w:rsidP="00941CCF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41CCF">
              <w:rPr>
                <w:rFonts w:eastAsia="Calibri"/>
                <w:sz w:val="28"/>
                <w:szCs w:val="28"/>
                <w:lang w:eastAsia="en-US"/>
              </w:rPr>
              <w:t>160000</w:t>
            </w:r>
            <w:r w:rsidR="00096300" w:rsidRPr="007A1470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</w:t>
            </w:r>
            <w:r w:rsidR="00BB2491" w:rsidRPr="00BB2491">
              <w:rPr>
                <w:rFonts w:eastAsia="Calibri"/>
                <w:sz w:val="28"/>
                <w:szCs w:val="28"/>
                <w:lang w:eastAsia="en-US"/>
              </w:rPr>
              <w:t>гривень</w:t>
            </w:r>
          </w:p>
        </w:tc>
      </w:tr>
    </w:tbl>
    <w:p w:rsidR="00482BBA" w:rsidRPr="00BB2491" w:rsidRDefault="00482BBA" w:rsidP="00482BB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B2491">
        <w:rPr>
          <w:b/>
          <w:bCs/>
          <w:sz w:val="28"/>
          <w:szCs w:val="28"/>
        </w:rPr>
        <w:t xml:space="preserve">  </w:t>
      </w:r>
    </w:p>
    <w:p w:rsidR="00BB2491" w:rsidRDefault="00BB2491" w:rsidP="00E00DF0">
      <w:pPr>
        <w:ind w:firstLine="540"/>
        <w:jc w:val="both"/>
        <w:rPr>
          <w:bCs/>
          <w:sz w:val="28"/>
          <w:szCs w:val="28"/>
        </w:rPr>
      </w:pPr>
    </w:p>
    <w:p w:rsidR="001B6C5F" w:rsidRDefault="001B6C5F" w:rsidP="00E00DF0">
      <w:pPr>
        <w:ind w:firstLine="540"/>
        <w:jc w:val="both"/>
        <w:rPr>
          <w:bCs/>
          <w:sz w:val="28"/>
          <w:szCs w:val="28"/>
        </w:rPr>
      </w:pPr>
    </w:p>
    <w:p w:rsidR="00482BBA" w:rsidRPr="00BB2491" w:rsidRDefault="00E00DF0" w:rsidP="00E00DF0">
      <w:pPr>
        <w:ind w:firstLine="540"/>
        <w:jc w:val="both"/>
        <w:rPr>
          <w:bCs/>
          <w:sz w:val="28"/>
          <w:szCs w:val="28"/>
        </w:rPr>
      </w:pPr>
      <w:r w:rsidRPr="00BB2491">
        <w:rPr>
          <w:bCs/>
          <w:sz w:val="28"/>
          <w:szCs w:val="28"/>
        </w:rPr>
        <w:lastRenderedPageBreak/>
        <w:t xml:space="preserve"> П</w:t>
      </w:r>
      <w:r w:rsidR="00482BBA" w:rsidRPr="00BB2491">
        <w:rPr>
          <w:bCs/>
          <w:sz w:val="28"/>
          <w:szCs w:val="28"/>
        </w:rPr>
        <w:t xml:space="preserve">рограма </w:t>
      </w:r>
      <w:r w:rsidR="00304215">
        <w:rPr>
          <w:bCs/>
          <w:sz w:val="28"/>
          <w:szCs w:val="28"/>
        </w:rPr>
        <w:t xml:space="preserve"> </w:t>
      </w:r>
      <w:r w:rsidR="003C6FBC" w:rsidRPr="003C6FBC">
        <w:rPr>
          <w:bCs/>
          <w:sz w:val="28"/>
          <w:szCs w:val="28"/>
        </w:rPr>
        <w:t xml:space="preserve">проведення заходів пов’язаних із взяттям громадян України на військовий облік призовників та призову громадян на базову військову службу  і службу за контрактом у Збройних силах України, проведення мобілізаційних заходів по </w:t>
      </w:r>
      <w:proofErr w:type="spellStart"/>
      <w:r w:rsidR="003C6FBC" w:rsidRPr="003C6FBC">
        <w:rPr>
          <w:bCs/>
          <w:sz w:val="28"/>
          <w:szCs w:val="28"/>
        </w:rPr>
        <w:t>Старовижівській</w:t>
      </w:r>
      <w:proofErr w:type="spellEnd"/>
      <w:r w:rsidR="003C6FBC" w:rsidRPr="003C6FBC">
        <w:rPr>
          <w:bCs/>
          <w:sz w:val="28"/>
          <w:szCs w:val="28"/>
        </w:rPr>
        <w:t xml:space="preserve"> селищній раді на 2025 </w:t>
      </w:r>
      <w:proofErr w:type="spellStart"/>
      <w:r w:rsidR="003C6FBC" w:rsidRPr="003C6FBC">
        <w:rPr>
          <w:bCs/>
          <w:sz w:val="28"/>
          <w:szCs w:val="28"/>
        </w:rPr>
        <w:t>рік</w:t>
      </w:r>
      <w:r w:rsidR="00482BBA" w:rsidRPr="00BB2491">
        <w:rPr>
          <w:bCs/>
          <w:sz w:val="28"/>
          <w:szCs w:val="28"/>
        </w:rPr>
        <w:t>–</w:t>
      </w:r>
      <w:proofErr w:type="spellEnd"/>
      <w:r w:rsidR="00482BBA" w:rsidRPr="00BB2491">
        <w:rPr>
          <w:bCs/>
          <w:sz w:val="28"/>
          <w:szCs w:val="28"/>
        </w:rPr>
        <w:t xml:space="preserve"> </w:t>
      </w:r>
      <w:r w:rsidR="00482BBA" w:rsidRPr="00BB2491">
        <w:rPr>
          <w:sz w:val="28"/>
          <w:szCs w:val="28"/>
        </w:rPr>
        <w:t xml:space="preserve"> забезпечення заходів, пов’язаних із проведенням </w:t>
      </w:r>
      <w:r w:rsidR="00E1225A">
        <w:rPr>
          <w:bCs/>
          <w:sz w:val="28"/>
          <w:szCs w:val="28"/>
        </w:rPr>
        <w:t>заходів з взяття громадян України на військовий облік призовників</w:t>
      </w:r>
      <w:r w:rsidR="00482BBA" w:rsidRPr="00BB2491">
        <w:rPr>
          <w:sz w:val="28"/>
          <w:szCs w:val="28"/>
        </w:rPr>
        <w:t xml:space="preserve"> та призову громад</w:t>
      </w:r>
      <w:r w:rsidRPr="00BB2491">
        <w:rPr>
          <w:sz w:val="28"/>
          <w:szCs w:val="28"/>
        </w:rPr>
        <w:t>ян на строкову військову службу</w:t>
      </w:r>
      <w:r w:rsidR="003C6FBC">
        <w:rPr>
          <w:sz w:val="28"/>
          <w:szCs w:val="28"/>
        </w:rPr>
        <w:t>, проведення мобілізаційних заходів</w:t>
      </w:r>
      <w:r w:rsidRPr="00BB2491">
        <w:rPr>
          <w:sz w:val="28"/>
          <w:szCs w:val="28"/>
        </w:rPr>
        <w:t xml:space="preserve"> та</w:t>
      </w:r>
      <w:r w:rsidR="00482BBA" w:rsidRPr="00BB2491">
        <w:rPr>
          <w:sz w:val="28"/>
          <w:szCs w:val="28"/>
        </w:rPr>
        <w:t xml:space="preserve"> </w:t>
      </w:r>
      <w:r w:rsidRPr="00BB2491">
        <w:rPr>
          <w:sz w:val="28"/>
          <w:szCs w:val="28"/>
        </w:rPr>
        <w:t>доставки контрактників</w:t>
      </w:r>
      <w:r w:rsidR="003C6FBC">
        <w:rPr>
          <w:sz w:val="28"/>
          <w:szCs w:val="28"/>
        </w:rPr>
        <w:t xml:space="preserve"> та мобілізованих</w:t>
      </w:r>
      <w:r w:rsidRPr="00BB2491">
        <w:rPr>
          <w:sz w:val="28"/>
          <w:szCs w:val="28"/>
        </w:rPr>
        <w:t xml:space="preserve"> до місць проходження військової сл</w:t>
      </w:r>
      <w:r w:rsidR="007C00D5">
        <w:rPr>
          <w:sz w:val="28"/>
          <w:szCs w:val="28"/>
        </w:rPr>
        <w:t>ужби,</w:t>
      </w:r>
      <w:r w:rsidR="007C00D5" w:rsidRPr="007C00D5">
        <w:rPr>
          <w:sz w:val="28"/>
          <w:szCs w:val="28"/>
        </w:rPr>
        <w:t xml:space="preserve"> </w:t>
      </w:r>
      <w:r w:rsidR="007C00D5">
        <w:rPr>
          <w:sz w:val="28"/>
          <w:szCs w:val="28"/>
        </w:rPr>
        <w:t>забезпечення зах</w:t>
      </w:r>
      <w:r w:rsidR="00045F85">
        <w:rPr>
          <w:sz w:val="28"/>
          <w:szCs w:val="28"/>
        </w:rPr>
        <w:t>одів</w:t>
      </w:r>
      <w:r w:rsidR="007C00D5">
        <w:rPr>
          <w:sz w:val="28"/>
          <w:szCs w:val="28"/>
        </w:rPr>
        <w:t>.</w:t>
      </w:r>
      <w:r w:rsidR="007A1470">
        <w:rPr>
          <w:sz w:val="28"/>
          <w:szCs w:val="28"/>
        </w:rPr>
        <w:t xml:space="preserve"> Програма діє протягом </w:t>
      </w:r>
      <w:r w:rsidR="00E1225A">
        <w:rPr>
          <w:sz w:val="28"/>
          <w:szCs w:val="28"/>
        </w:rPr>
        <w:t>2025</w:t>
      </w:r>
      <w:r w:rsidR="00E91795" w:rsidRPr="00BB2491">
        <w:rPr>
          <w:sz w:val="28"/>
          <w:szCs w:val="28"/>
        </w:rPr>
        <w:t xml:space="preserve"> </w:t>
      </w:r>
      <w:r w:rsidR="005F4A61" w:rsidRPr="00BB2491">
        <w:rPr>
          <w:sz w:val="28"/>
          <w:szCs w:val="28"/>
        </w:rPr>
        <w:t>року</w:t>
      </w:r>
      <w:r w:rsidR="00482BBA" w:rsidRPr="00BB2491">
        <w:rPr>
          <w:sz w:val="28"/>
          <w:szCs w:val="28"/>
        </w:rPr>
        <w:t xml:space="preserve">. </w:t>
      </w:r>
    </w:p>
    <w:p w:rsidR="00482BBA" w:rsidRPr="00BB2491" w:rsidRDefault="00482BBA" w:rsidP="00482BBA">
      <w:pPr>
        <w:autoSpaceDE w:val="0"/>
        <w:autoSpaceDN w:val="0"/>
        <w:adjustRightInd w:val="0"/>
        <w:ind w:left="3552" w:firstLine="696"/>
        <w:jc w:val="both"/>
        <w:rPr>
          <w:sz w:val="28"/>
          <w:szCs w:val="28"/>
        </w:rPr>
      </w:pPr>
    </w:p>
    <w:p w:rsidR="00482BBA" w:rsidRPr="00BB2491" w:rsidRDefault="00D64AA7" w:rsidP="00D64AA7">
      <w:pPr>
        <w:autoSpaceDE w:val="0"/>
        <w:autoSpaceDN w:val="0"/>
        <w:adjustRightInd w:val="0"/>
        <w:rPr>
          <w:b/>
          <w:sz w:val="28"/>
          <w:szCs w:val="28"/>
        </w:rPr>
      </w:pPr>
      <w:r w:rsidRPr="00BB2491">
        <w:rPr>
          <w:b/>
          <w:sz w:val="28"/>
          <w:szCs w:val="28"/>
        </w:rPr>
        <w:t xml:space="preserve">                                                </w:t>
      </w:r>
      <w:r w:rsidR="00BB2491" w:rsidRPr="00BB2491">
        <w:rPr>
          <w:b/>
          <w:sz w:val="28"/>
          <w:szCs w:val="28"/>
        </w:rPr>
        <w:t>1.</w:t>
      </w:r>
      <w:r w:rsidR="00BB2491">
        <w:rPr>
          <w:sz w:val="28"/>
          <w:szCs w:val="28"/>
        </w:rPr>
        <w:t xml:space="preserve"> </w:t>
      </w:r>
      <w:r w:rsidR="00482BBA" w:rsidRPr="00BB2491">
        <w:rPr>
          <w:b/>
          <w:sz w:val="28"/>
          <w:szCs w:val="28"/>
        </w:rPr>
        <w:t>Загальні положення</w:t>
      </w:r>
    </w:p>
    <w:p w:rsidR="00482BBA" w:rsidRPr="00BB2491" w:rsidRDefault="00482BBA" w:rsidP="00E00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82BBA" w:rsidRPr="00BB2491" w:rsidRDefault="00325777" w:rsidP="00482BBA">
      <w:pPr>
        <w:ind w:firstLine="540"/>
        <w:jc w:val="both"/>
        <w:rPr>
          <w:sz w:val="28"/>
          <w:szCs w:val="28"/>
        </w:rPr>
      </w:pPr>
      <w:r w:rsidRPr="00BB2491">
        <w:rPr>
          <w:sz w:val="28"/>
          <w:szCs w:val="28"/>
        </w:rPr>
        <w:t xml:space="preserve"> Д</w:t>
      </w:r>
      <w:r w:rsidR="00482BBA" w:rsidRPr="00BB2491">
        <w:rPr>
          <w:sz w:val="28"/>
          <w:szCs w:val="28"/>
        </w:rPr>
        <w:t>ля</w:t>
      </w:r>
      <w:r w:rsidRPr="00BB2491">
        <w:rPr>
          <w:sz w:val="28"/>
          <w:szCs w:val="28"/>
        </w:rPr>
        <w:t xml:space="preserve"> проведення</w:t>
      </w:r>
      <w:r w:rsidR="00482BBA" w:rsidRPr="00BB2491">
        <w:rPr>
          <w:sz w:val="28"/>
          <w:szCs w:val="28"/>
        </w:rPr>
        <w:t xml:space="preserve"> якісного та своєчасного виконання завдань </w:t>
      </w:r>
      <w:r w:rsidR="00624A52">
        <w:rPr>
          <w:sz w:val="28"/>
          <w:szCs w:val="28"/>
        </w:rPr>
        <w:t>п</w:t>
      </w:r>
      <w:r w:rsidR="007B11A4" w:rsidRPr="007B11A4">
        <w:rPr>
          <w:rFonts w:eastAsia="Calibri"/>
          <w:sz w:val="28"/>
          <w:szCs w:val="28"/>
          <w:lang w:eastAsia="en-US"/>
        </w:rPr>
        <w:t>’</w:t>
      </w:r>
      <w:r w:rsidR="007A1470">
        <w:rPr>
          <w:sz w:val="28"/>
          <w:szCs w:val="28"/>
        </w:rPr>
        <w:t xml:space="preserve">ятим відділом Ковельського  РТЦК та СП </w:t>
      </w:r>
      <w:r w:rsidR="00482BBA" w:rsidRPr="00BB2491">
        <w:rPr>
          <w:sz w:val="28"/>
          <w:szCs w:val="28"/>
        </w:rPr>
        <w:t xml:space="preserve"> стосовно проведе</w:t>
      </w:r>
      <w:r w:rsidR="001D00BB">
        <w:rPr>
          <w:sz w:val="28"/>
          <w:szCs w:val="28"/>
        </w:rPr>
        <w:t xml:space="preserve">ння </w:t>
      </w:r>
      <w:r w:rsidR="00482BBA" w:rsidRPr="00BB2491">
        <w:rPr>
          <w:sz w:val="28"/>
          <w:szCs w:val="28"/>
        </w:rPr>
        <w:t xml:space="preserve"> </w:t>
      </w:r>
      <w:r w:rsidR="00E1225A">
        <w:rPr>
          <w:bCs/>
          <w:sz w:val="28"/>
          <w:szCs w:val="28"/>
        </w:rPr>
        <w:t>заходів з взяття громадян України на військовий облік призовників</w:t>
      </w:r>
      <w:r w:rsidR="00E1225A">
        <w:rPr>
          <w:sz w:val="28"/>
          <w:szCs w:val="28"/>
        </w:rPr>
        <w:t xml:space="preserve"> </w:t>
      </w:r>
      <w:r w:rsidR="00482BBA" w:rsidRPr="00BB2491">
        <w:rPr>
          <w:sz w:val="28"/>
          <w:szCs w:val="28"/>
        </w:rPr>
        <w:t xml:space="preserve">відповідного віку, призову їх на військову службу, </w:t>
      </w:r>
      <w:r w:rsidR="003C6FBC">
        <w:rPr>
          <w:sz w:val="28"/>
          <w:szCs w:val="28"/>
        </w:rPr>
        <w:t xml:space="preserve">проведення мобілізаційних заходів </w:t>
      </w:r>
      <w:r w:rsidR="00482BBA" w:rsidRPr="00BB2491">
        <w:rPr>
          <w:sz w:val="28"/>
          <w:szCs w:val="28"/>
        </w:rPr>
        <w:t xml:space="preserve">відправки призваних до військових частин, існує потреба у забезпеченні здійснення низки заходів, пов’язаних із </w:t>
      </w:r>
      <w:r w:rsidR="007A1470">
        <w:rPr>
          <w:sz w:val="28"/>
          <w:szCs w:val="28"/>
        </w:rPr>
        <w:t xml:space="preserve">проведенням </w:t>
      </w:r>
      <w:r w:rsidR="00E1225A">
        <w:rPr>
          <w:bCs/>
          <w:sz w:val="28"/>
          <w:szCs w:val="28"/>
        </w:rPr>
        <w:t>заходів з взяття громадян України на військовий облік призовників</w:t>
      </w:r>
      <w:r w:rsidR="007A1470">
        <w:rPr>
          <w:sz w:val="28"/>
          <w:szCs w:val="28"/>
        </w:rPr>
        <w:t xml:space="preserve"> та </w:t>
      </w:r>
      <w:r w:rsidR="00482BBA" w:rsidRPr="00BB2491">
        <w:rPr>
          <w:sz w:val="28"/>
          <w:szCs w:val="28"/>
        </w:rPr>
        <w:t>призову громад</w:t>
      </w:r>
      <w:r w:rsidRPr="00BB2491">
        <w:rPr>
          <w:sz w:val="28"/>
          <w:szCs w:val="28"/>
        </w:rPr>
        <w:t>ян на строкову військову службу та доставки контрактників до місц</w:t>
      </w:r>
      <w:r w:rsidR="007C00D5">
        <w:rPr>
          <w:sz w:val="28"/>
          <w:szCs w:val="28"/>
        </w:rPr>
        <w:t>ь проходження військової служби,</w:t>
      </w:r>
      <w:r w:rsidR="007C00D5" w:rsidRPr="007C00D5">
        <w:rPr>
          <w:sz w:val="28"/>
          <w:szCs w:val="28"/>
        </w:rPr>
        <w:t xml:space="preserve"> </w:t>
      </w:r>
      <w:r w:rsidR="003C6FBC">
        <w:rPr>
          <w:sz w:val="28"/>
          <w:szCs w:val="28"/>
        </w:rPr>
        <w:t xml:space="preserve">проведення мобілізаційних заходів, </w:t>
      </w:r>
      <w:r w:rsidR="007C00D5">
        <w:rPr>
          <w:sz w:val="28"/>
          <w:szCs w:val="28"/>
        </w:rPr>
        <w:t>забезпечення заходів, пов’язаних із організацією та проведення медичних оглядів громадян України.</w:t>
      </w:r>
      <w:r w:rsidR="00482BBA" w:rsidRPr="00BB2491">
        <w:rPr>
          <w:sz w:val="28"/>
          <w:szCs w:val="28"/>
        </w:rPr>
        <w:t xml:space="preserve"> </w:t>
      </w:r>
    </w:p>
    <w:p w:rsidR="00482BBA" w:rsidRPr="00BB2491" w:rsidRDefault="00E1225A" w:rsidP="00482BBA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Заходи з взяття громадян України на військовий облік призовників</w:t>
      </w:r>
      <w:r w:rsidR="00482BBA" w:rsidRPr="00BB2491">
        <w:rPr>
          <w:sz w:val="28"/>
          <w:szCs w:val="28"/>
        </w:rPr>
        <w:t xml:space="preserve"> проводиться згідно із </w:t>
      </w:r>
      <w:r w:rsidR="003C6FBC">
        <w:rPr>
          <w:sz w:val="28"/>
          <w:szCs w:val="28"/>
        </w:rPr>
        <w:t>з</w:t>
      </w:r>
      <w:r w:rsidR="00482BBA" w:rsidRPr="00BB2491">
        <w:rPr>
          <w:sz w:val="28"/>
          <w:szCs w:val="28"/>
        </w:rPr>
        <w:t>акон</w:t>
      </w:r>
      <w:r w:rsidR="003C6FBC">
        <w:rPr>
          <w:sz w:val="28"/>
          <w:szCs w:val="28"/>
        </w:rPr>
        <w:t>а</w:t>
      </w:r>
      <w:r w:rsidR="00482BBA" w:rsidRPr="00BB2491">
        <w:rPr>
          <w:sz w:val="28"/>
          <w:szCs w:val="28"/>
        </w:rPr>
        <w:t>м</w:t>
      </w:r>
      <w:r w:rsidR="003C6FBC">
        <w:rPr>
          <w:sz w:val="28"/>
          <w:szCs w:val="28"/>
        </w:rPr>
        <w:t>и</w:t>
      </w:r>
      <w:r w:rsidR="00482BBA" w:rsidRPr="00BB2491">
        <w:rPr>
          <w:sz w:val="28"/>
          <w:szCs w:val="28"/>
        </w:rPr>
        <w:t xml:space="preserve"> України «Про військовий обов’язок і військову службу»,</w:t>
      </w:r>
      <w:r w:rsidR="003C6FBC">
        <w:rPr>
          <w:sz w:val="28"/>
          <w:szCs w:val="28"/>
        </w:rPr>
        <w:t xml:space="preserve"> «Про мобілізаційну підготовку та мобілізацію», «Про правовий режим воєнного стану»,</w:t>
      </w:r>
      <w:r w:rsidR="00482BBA" w:rsidRPr="00BB2491">
        <w:rPr>
          <w:sz w:val="28"/>
          <w:szCs w:val="28"/>
        </w:rPr>
        <w:t xml:space="preserve"> постанови  Кабінету Міністрів Укр</w:t>
      </w:r>
      <w:r w:rsidR="007A1470">
        <w:rPr>
          <w:sz w:val="28"/>
          <w:szCs w:val="28"/>
        </w:rPr>
        <w:t>аїни № 352 від 21.03.2002 року (в редакції постанови Кабінету Міністрів України від 20 січня 2021 р.№100).</w:t>
      </w:r>
    </w:p>
    <w:p w:rsidR="00482BBA" w:rsidRPr="00BB2491" w:rsidRDefault="00482BBA" w:rsidP="00482BBA">
      <w:pPr>
        <w:ind w:firstLine="540"/>
        <w:jc w:val="both"/>
        <w:rPr>
          <w:sz w:val="28"/>
          <w:szCs w:val="28"/>
        </w:rPr>
      </w:pPr>
      <w:r w:rsidRPr="00BB2491">
        <w:rPr>
          <w:sz w:val="28"/>
          <w:szCs w:val="28"/>
        </w:rPr>
        <w:t>Підготовка молоді до військової служби та призов громадян на строкову військову службу з метою комплектування військ молодим поповненням завжди були важливим елементом будівництва Збройних сил України та підтримки їх боєздатності.</w:t>
      </w:r>
    </w:p>
    <w:p w:rsidR="00482BBA" w:rsidRPr="00BB2491" w:rsidRDefault="00482BBA" w:rsidP="00482BBA">
      <w:pPr>
        <w:autoSpaceDE w:val="0"/>
        <w:autoSpaceDN w:val="0"/>
        <w:adjustRightInd w:val="0"/>
        <w:rPr>
          <w:sz w:val="28"/>
          <w:szCs w:val="28"/>
        </w:rPr>
      </w:pPr>
    </w:p>
    <w:p w:rsidR="00482BBA" w:rsidRPr="00BB2491" w:rsidRDefault="007309F1" w:rsidP="00482B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482BBA" w:rsidRPr="00BB2491">
        <w:rPr>
          <w:b/>
          <w:sz w:val="28"/>
          <w:szCs w:val="28"/>
        </w:rPr>
        <w:t>Мета та основні завдання</w:t>
      </w:r>
    </w:p>
    <w:p w:rsidR="00482BBA" w:rsidRPr="00BB2491" w:rsidRDefault="00482BBA" w:rsidP="00482BB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82BBA" w:rsidRPr="00BB2491" w:rsidRDefault="00482BBA" w:rsidP="00482BB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B2491">
        <w:rPr>
          <w:sz w:val="28"/>
          <w:szCs w:val="28"/>
        </w:rPr>
        <w:t>Програма передбачає фінансове забезпечення заходів, пов’язаних із ви</w:t>
      </w:r>
      <w:r w:rsidR="006679E3">
        <w:rPr>
          <w:sz w:val="28"/>
          <w:szCs w:val="28"/>
        </w:rPr>
        <w:t>конанням військового обов’язку.</w:t>
      </w:r>
      <w:r w:rsidR="003C6FBC">
        <w:rPr>
          <w:sz w:val="28"/>
          <w:szCs w:val="28"/>
        </w:rPr>
        <w:t xml:space="preserve"> </w:t>
      </w:r>
      <w:r w:rsidRPr="00BB2491">
        <w:rPr>
          <w:sz w:val="28"/>
          <w:szCs w:val="28"/>
        </w:rPr>
        <w:t>Метою Програми є комплексне розв’язання завдань щодо підготовки допризов</w:t>
      </w:r>
      <w:r w:rsidR="007B11A4">
        <w:rPr>
          <w:sz w:val="28"/>
          <w:szCs w:val="28"/>
        </w:rPr>
        <w:t>ників і призовників до базової</w:t>
      </w:r>
      <w:r w:rsidRPr="00BB2491">
        <w:rPr>
          <w:sz w:val="28"/>
          <w:szCs w:val="28"/>
        </w:rPr>
        <w:t xml:space="preserve"> військової служби</w:t>
      </w:r>
      <w:r w:rsidR="00E6111F" w:rsidRPr="00BB2491">
        <w:rPr>
          <w:sz w:val="28"/>
          <w:szCs w:val="28"/>
        </w:rPr>
        <w:t>, у війс</w:t>
      </w:r>
      <w:r w:rsidR="00045F85">
        <w:rPr>
          <w:sz w:val="28"/>
          <w:szCs w:val="28"/>
        </w:rPr>
        <w:t>ьковому резерві</w:t>
      </w:r>
      <w:r w:rsidRPr="00BB2491">
        <w:rPr>
          <w:sz w:val="28"/>
          <w:szCs w:val="28"/>
        </w:rPr>
        <w:t>:</w:t>
      </w:r>
    </w:p>
    <w:p w:rsidR="00482BBA" w:rsidRPr="00BB2491" w:rsidRDefault="00482BBA" w:rsidP="00482BBA">
      <w:pPr>
        <w:pStyle w:val="a3"/>
        <w:numPr>
          <w:ilvl w:val="0"/>
          <w:numId w:val="1"/>
        </w:numPr>
        <w:spacing w:line="240" w:lineRule="auto"/>
        <w:ind w:left="0" w:firstLine="720"/>
        <w:rPr>
          <w:szCs w:val="28"/>
        </w:rPr>
      </w:pPr>
      <w:r w:rsidRPr="00BB2491">
        <w:rPr>
          <w:szCs w:val="28"/>
        </w:rPr>
        <w:t xml:space="preserve">Проведення </w:t>
      </w:r>
      <w:r w:rsidR="00E1225A">
        <w:rPr>
          <w:bCs/>
          <w:szCs w:val="28"/>
        </w:rPr>
        <w:t>заходів з взяття громадян України на військовий облік призовників</w:t>
      </w:r>
      <w:r w:rsidRPr="00BB2491">
        <w:rPr>
          <w:szCs w:val="28"/>
        </w:rPr>
        <w:t xml:space="preserve"> громадян України, яким в поточному році виповнюється 17 років.</w:t>
      </w:r>
    </w:p>
    <w:p w:rsidR="00482BBA" w:rsidRPr="00BB2491" w:rsidRDefault="00482BBA" w:rsidP="00482BBA">
      <w:pPr>
        <w:pStyle w:val="a3"/>
        <w:numPr>
          <w:ilvl w:val="0"/>
          <w:numId w:val="1"/>
        </w:numPr>
        <w:spacing w:line="240" w:lineRule="auto"/>
        <w:ind w:left="0" w:firstLine="720"/>
        <w:rPr>
          <w:szCs w:val="28"/>
        </w:rPr>
      </w:pPr>
      <w:r w:rsidRPr="00BB2491">
        <w:rPr>
          <w:szCs w:val="28"/>
        </w:rPr>
        <w:t>Проведення призову на</w:t>
      </w:r>
      <w:r w:rsidR="007B11A4">
        <w:rPr>
          <w:szCs w:val="28"/>
        </w:rPr>
        <w:t xml:space="preserve"> базову</w:t>
      </w:r>
      <w:r w:rsidRPr="00BB2491">
        <w:rPr>
          <w:szCs w:val="28"/>
        </w:rPr>
        <w:t xml:space="preserve"> військову службу.</w:t>
      </w:r>
    </w:p>
    <w:p w:rsidR="00482BBA" w:rsidRPr="00BB2491" w:rsidRDefault="00482BBA" w:rsidP="00482BBA">
      <w:pPr>
        <w:pStyle w:val="a3"/>
        <w:numPr>
          <w:ilvl w:val="0"/>
          <w:numId w:val="1"/>
        </w:numPr>
        <w:spacing w:line="240" w:lineRule="auto"/>
        <w:ind w:left="0" w:firstLine="720"/>
        <w:rPr>
          <w:szCs w:val="28"/>
        </w:rPr>
      </w:pPr>
      <w:r w:rsidRPr="00BB2491">
        <w:rPr>
          <w:szCs w:val="28"/>
        </w:rPr>
        <w:t xml:space="preserve">Вивчення призовників, перевірка військового обліку </w:t>
      </w:r>
      <w:r w:rsidR="00E03B68">
        <w:rPr>
          <w:szCs w:val="28"/>
        </w:rPr>
        <w:t>в селищній</w:t>
      </w:r>
      <w:r w:rsidR="007309F1">
        <w:rPr>
          <w:szCs w:val="28"/>
        </w:rPr>
        <w:t xml:space="preserve"> раді</w:t>
      </w:r>
      <w:r w:rsidRPr="00BB2491">
        <w:rPr>
          <w:szCs w:val="28"/>
        </w:rPr>
        <w:t>.</w:t>
      </w:r>
    </w:p>
    <w:p w:rsidR="00482BBA" w:rsidRDefault="00482BBA" w:rsidP="00482BBA">
      <w:pPr>
        <w:pStyle w:val="a3"/>
        <w:numPr>
          <w:ilvl w:val="0"/>
          <w:numId w:val="1"/>
        </w:numPr>
        <w:spacing w:line="240" w:lineRule="auto"/>
        <w:ind w:left="0" w:firstLine="720"/>
        <w:rPr>
          <w:szCs w:val="28"/>
        </w:rPr>
      </w:pPr>
      <w:r w:rsidRPr="00BB2491">
        <w:rPr>
          <w:szCs w:val="28"/>
        </w:rPr>
        <w:t>Патріотичне виховання призовників.</w:t>
      </w:r>
    </w:p>
    <w:p w:rsidR="00E1225A" w:rsidRPr="008C4C1D" w:rsidRDefault="003C6FBC" w:rsidP="008C4C1D">
      <w:pPr>
        <w:pStyle w:val="a3"/>
        <w:numPr>
          <w:ilvl w:val="0"/>
          <w:numId w:val="1"/>
        </w:numPr>
        <w:spacing w:line="240" w:lineRule="auto"/>
        <w:ind w:left="0" w:firstLine="720"/>
        <w:rPr>
          <w:szCs w:val="28"/>
        </w:rPr>
      </w:pPr>
      <w:r>
        <w:rPr>
          <w:szCs w:val="28"/>
        </w:rPr>
        <w:t>Проведення мобілізаційних заходів.</w:t>
      </w:r>
    </w:p>
    <w:p w:rsidR="00482BBA" w:rsidRPr="00BB2491" w:rsidRDefault="007309F1" w:rsidP="00482BBA">
      <w:pPr>
        <w:tabs>
          <w:tab w:val="left" w:pos="1080"/>
        </w:tabs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="00482BBA" w:rsidRPr="00BB2491">
        <w:rPr>
          <w:b/>
          <w:sz w:val="28"/>
          <w:szCs w:val="28"/>
        </w:rPr>
        <w:t>Очікувані результати</w:t>
      </w:r>
    </w:p>
    <w:p w:rsidR="00482BBA" w:rsidRPr="00BB2491" w:rsidRDefault="00482BBA" w:rsidP="00325777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82BBA" w:rsidRPr="00BB2491" w:rsidRDefault="00482BBA" w:rsidP="00482BBA">
      <w:pPr>
        <w:ind w:firstLine="540"/>
        <w:jc w:val="both"/>
        <w:rPr>
          <w:sz w:val="28"/>
          <w:szCs w:val="28"/>
        </w:rPr>
      </w:pPr>
      <w:r w:rsidRPr="00BB2491">
        <w:rPr>
          <w:sz w:val="28"/>
          <w:szCs w:val="28"/>
        </w:rPr>
        <w:t>Якісне</w:t>
      </w:r>
      <w:r w:rsidR="00045F85">
        <w:rPr>
          <w:sz w:val="28"/>
          <w:szCs w:val="28"/>
        </w:rPr>
        <w:t xml:space="preserve"> </w:t>
      </w:r>
      <w:r w:rsidR="00624A52">
        <w:rPr>
          <w:sz w:val="28"/>
          <w:szCs w:val="28"/>
        </w:rPr>
        <w:t>та своєчасне виконання завдань п</w:t>
      </w:r>
      <w:r w:rsidR="007B11A4" w:rsidRPr="007B11A4">
        <w:rPr>
          <w:rFonts w:eastAsia="Calibri"/>
          <w:sz w:val="28"/>
          <w:szCs w:val="28"/>
          <w:lang w:eastAsia="en-US"/>
        </w:rPr>
        <w:t>’</w:t>
      </w:r>
      <w:r w:rsidR="00045F85">
        <w:rPr>
          <w:sz w:val="28"/>
          <w:szCs w:val="28"/>
        </w:rPr>
        <w:t>ятим відділом Ковельського</w:t>
      </w:r>
      <w:r w:rsidR="00363D16">
        <w:rPr>
          <w:sz w:val="28"/>
          <w:szCs w:val="28"/>
        </w:rPr>
        <w:t xml:space="preserve"> ТЦК та СП</w:t>
      </w:r>
      <w:r w:rsidRPr="00BB2491">
        <w:rPr>
          <w:sz w:val="28"/>
          <w:szCs w:val="28"/>
        </w:rPr>
        <w:t xml:space="preserve"> стосовно проведе</w:t>
      </w:r>
      <w:r w:rsidR="00045F85">
        <w:rPr>
          <w:sz w:val="28"/>
          <w:szCs w:val="28"/>
        </w:rPr>
        <w:t xml:space="preserve">ння </w:t>
      </w:r>
      <w:r w:rsidRPr="00BB2491">
        <w:rPr>
          <w:sz w:val="28"/>
          <w:szCs w:val="28"/>
        </w:rPr>
        <w:t xml:space="preserve"> </w:t>
      </w:r>
      <w:r w:rsidR="00E1225A">
        <w:rPr>
          <w:bCs/>
          <w:sz w:val="28"/>
          <w:szCs w:val="28"/>
        </w:rPr>
        <w:t>заходів з взяття громадян України на військовий облік призовників</w:t>
      </w:r>
      <w:r w:rsidRPr="00BB2491">
        <w:rPr>
          <w:sz w:val="28"/>
          <w:szCs w:val="28"/>
        </w:rPr>
        <w:t xml:space="preserve"> </w:t>
      </w:r>
      <w:r w:rsidR="00E1225A">
        <w:rPr>
          <w:sz w:val="28"/>
          <w:szCs w:val="28"/>
        </w:rPr>
        <w:t xml:space="preserve"> </w:t>
      </w:r>
      <w:r w:rsidRPr="00BB2491">
        <w:rPr>
          <w:sz w:val="28"/>
          <w:szCs w:val="28"/>
        </w:rPr>
        <w:t xml:space="preserve"> та призову їх на військову службу, відправки призваних до військових частин та забезпечення низки заходів, пов’язаних із проведенням </w:t>
      </w:r>
      <w:r w:rsidR="00E1225A">
        <w:rPr>
          <w:bCs/>
          <w:sz w:val="28"/>
          <w:szCs w:val="28"/>
        </w:rPr>
        <w:t>заходів з взяття громадян України на військовий облік призовників</w:t>
      </w:r>
      <w:r w:rsidRPr="00BB2491">
        <w:rPr>
          <w:sz w:val="28"/>
          <w:szCs w:val="28"/>
        </w:rPr>
        <w:t xml:space="preserve"> та призову громадян на </w:t>
      </w:r>
      <w:r w:rsidR="007B11A4">
        <w:rPr>
          <w:sz w:val="28"/>
          <w:szCs w:val="28"/>
        </w:rPr>
        <w:t>базову</w:t>
      </w:r>
      <w:r w:rsidRPr="00BB2491">
        <w:rPr>
          <w:sz w:val="28"/>
          <w:szCs w:val="28"/>
        </w:rPr>
        <w:t xml:space="preserve"> військову службу</w:t>
      </w:r>
      <w:r w:rsidR="003C6FBC">
        <w:rPr>
          <w:sz w:val="28"/>
          <w:szCs w:val="28"/>
        </w:rPr>
        <w:t>, проведення мобілізаційних заходів</w:t>
      </w:r>
      <w:r w:rsidRPr="00BB2491">
        <w:rPr>
          <w:sz w:val="28"/>
          <w:szCs w:val="28"/>
        </w:rPr>
        <w:t xml:space="preserve">. </w:t>
      </w:r>
    </w:p>
    <w:p w:rsidR="001D00BB" w:rsidRDefault="00E6111F" w:rsidP="00045F85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BB2491">
        <w:rPr>
          <w:sz w:val="28"/>
          <w:szCs w:val="28"/>
        </w:rPr>
        <w:t xml:space="preserve">      </w:t>
      </w:r>
      <w:r w:rsidR="00045F85">
        <w:rPr>
          <w:sz w:val="28"/>
          <w:szCs w:val="28"/>
        </w:rPr>
        <w:t xml:space="preserve">                            </w:t>
      </w:r>
    </w:p>
    <w:p w:rsidR="00482BBA" w:rsidRPr="00045F85" w:rsidRDefault="001D00BB" w:rsidP="00045F85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45F85">
        <w:rPr>
          <w:sz w:val="28"/>
          <w:szCs w:val="28"/>
        </w:rPr>
        <w:t xml:space="preserve">  </w:t>
      </w:r>
      <w:r w:rsidR="007309F1">
        <w:rPr>
          <w:b/>
          <w:sz w:val="28"/>
          <w:szCs w:val="28"/>
        </w:rPr>
        <w:t xml:space="preserve">4. </w:t>
      </w:r>
      <w:r w:rsidR="00482BBA" w:rsidRPr="00BB2491">
        <w:rPr>
          <w:b/>
          <w:sz w:val="28"/>
          <w:szCs w:val="28"/>
        </w:rPr>
        <w:t>Джерела фінансування</w:t>
      </w:r>
    </w:p>
    <w:p w:rsidR="00482BBA" w:rsidRPr="00BB2491" w:rsidRDefault="00482BBA" w:rsidP="00482BB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B2491">
        <w:rPr>
          <w:sz w:val="28"/>
          <w:szCs w:val="28"/>
        </w:rPr>
        <w:t xml:space="preserve">Фінансування Програми здійснюється за рахунок видатків </w:t>
      </w:r>
      <w:r w:rsidR="00624A52">
        <w:rPr>
          <w:sz w:val="28"/>
          <w:szCs w:val="28"/>
        </w:rPr>
        <w:t xml:space="preserve">селищного </w:t>
      </w:r>
      <w:r w:rsidR="00615A1F" w:rsidRPr="00BB2491">
        <w:rPr>
          <w:sz w:val="28"/>
          <w:szCs w:val="28"/>
        </w:rPr>
        <w:t>бюджету</w:t>
      </w:r>
      <w:r w:rsidRPr="00BB2491">
        <w:rPr>
          <w:sz w:val="28"/>
          <w:szCs w:val="28"/>
        </w:rPr>
        <w:t xml:space="preserve"> та інших джерел фінансування, не заборонених законодавством України.</w:t>
      </w:r>
      <w:r w:rsidR="008F2C2D">
        <w:rPr>
          <w:sz w:val="28"/>
          <w:szCs w:val="28"/>
        </w:rPr>
        <w:t xml:space="preserve"> </w:t>
      </w:r>
      <w:r w:rsidR="00304215">
        <w:rPr>
          <w:sz w:val="28"/>
          <w:szCs w:val="28"/>
        </w:rPr>
        <w:t>При внесенні змін до сільського</w:t>
      </w:r>
      <w:r w:rsidR="008F2C2D" w:rsidRPr="00F07178">
        <w:rPr>
          <w:sz w:val="28"/>
          <w:szCs w:val="28"/>
        </w:rPr>
        <w:t xml:space="preserve"> бюджету впродовж  року можливі зміни, як в сторону збільшення так і в сторону зменшення видатків на цю Програму</w:t>
      </w:r>
    </w:p>
    <w:p w:rsidR="00482BBA" w:rsidRPr="00BB2491" w:rsidRDefault="00482BBA" w:rsidP="00482B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12DA" w:rsidRPr="00BB2491" w:rsidRDefault="006679E3" w:rsidP="006679E3">
      <w:pPr>
        <w:pStyle w:val="2"/>
        <w:spacing w:after="0" w:line="24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7309F1">
        <w:rPr>
          <w:b/>
          <w:sz w:val="28"/>
          <w:szCs w:val="28"/>
        </w:rPr>
        <w:t>5. Основні заходи П</w:t>
      </w:r>
      <w:r w:rsidR="000212DA" w:rsidRPr="00BB2491">
        <w:rPr>
          <w:b/>
          <w:sz w:val="28"/>
          <w:szCs w:val="28"/>
        </w:rPr>
        <w:t>рограм</w:t>
      </w:r>
      <w:r w:rsidR="007309F1">
        <w:rPr>
          <w:b/>
          <w:sz w:val="28"/>
          <w:szCs w:val="28"/>
        </w:rPr>
        <w:t>и</w:t>
      </w:r>
    </w:p>
    <w:p w:rsidR="00482BBA" w:rsidRPr="00BB2491" w:rsidRDefault="00482BBA" w:rsidP="00482BBA">
      <w:pPr>
        <w:pStyle w:val="2"/>
        <w:spacing w:after="0" w:line="240" w:lineRule="auto"/>
        <w:ind w:left="448" w:firstLine="272"/>
        <w:rPr>
          <w:b/>
          <w:sz w:val="28"/>
          <w:szCs w:val="28"/>
        </w:rPr>
      </w:pPr>
    </w:p>
    <w:tbl>
      <w:tblPr>
        <w:tblW w:w="10823" w:type="dxa"/>
        <w:tblInd w:w="-934" w:type="dxa"/>
        <w:tblLayout w:type="fixed"/>
        <w:tblLook w:val="0000"/>
      </w:tblPr>
      <w:tblGrid>
        <w:gridCol w:w="675"/>
        <w:gridCol w:w="2694"/>
        <w:gridCol w:w="2409"/>
        <w:gridCol w:w="1501"/>
        <w:gridCol w:w="1985"/>
        <w:gridCol w:w="1559"/>
      </w:tblGrid>
      <w:tr w:rsidR="002855D7" w:rsidRPr="00BB2491" w:rsidTr="00E459EF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855D7" w:rsidRPr="00BB2491" w:rsidRDefault="00285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B2491">
              <w:rPr>
                <w:color w:val="000000"/>
                <w:sz w:val="28"/>
                <w:szCs w:val="28"/>
                <w:lang w:val="en-US"/>
              </w:rPr>
              <w:t>№</w:t>
            </w:r>
          </w:p>
          <w:p w:rsidR="002855D7" w:rsidRPr="00BB2491" w:rsidRDefault="00285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B2491">
              <w:rPr>
                <w:color w:val="000000"/>
                <w:sz w:val="28"/>
                <w:szCs w:val="28"/>
              </w:rPr>
              <w:t>з/п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855D7" w:rsidRPr="00BB2491" w:rsidRDefault="00285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B2491">
              <w:rPr>
                <w:color w:val="000000"/>
                <w:sz w:val="28"/>
                <w:szCs w:val="28"/>
              </w:rPr>
              <w:t>Заходи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855D7" w:rsidRPr="00BB2491" w:rsidRDefault="00285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B2491">
              <w:rPr>
                <w:color w:val="000000"/>
                <w:sz w:val="28"/>
                <w:szCs w:val="28"/>
              </w:rPr>
              <w:t>Відповідальний виконавець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855D7" w:rsidRPr="00BB2491" w:rsidRDefault="00285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B2491">
              <w:rPr>
                <w:color w:val="000000"/>
                <w:sz w:val="28"/>
                <w:szCs w:val="28"/>
              </w:rPr>
              <w:t>Термін виконання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855D7" w:rsidRPr="00BB2491" w:rsidRDefault="00285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B2491">
              <w:rPr>
                <w:color w:val="000000"/>
                <w:sz w:val="28"/>
                <w:szCs w:val="28"/>
              </w:rPr>
              <w:t>Джерела фінансування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855D7" w:rsidRDefault="002855D7" w:rsidP="00E459E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Бюджет</w:t>
            </w:r>
          </w:p>
          <w:p w:rsidR="002855D7" w:rsidRPr="00BB2491" w:rsidRDefault="002855D7" w:rsidP="00E459E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</w:t>
            </w:r>
            <w:r w:rsidR="001B6C5F">
              <w:rPr>
                <w:color w:val="000000"/>
                <w:sz w:val="28"/>
                <w:szCs w:val="28"/>
              </w:rPr>
              <w:t>5</w:t>
            </w:r>
          </w:p>
        </w:tc>
      </w:tr>
      <w:tr w:rsidR="000F4354" w:rsidRPr="00BB2491" w:rsidTr="00E459EF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E1225A">
            <w:pPr>
              <w:shd w:val="clear" w:color="auto" w:fill="FFFFFF"/>
              <w:spacing w:line="248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Здійснення </w:t>
            </w:r>
            <w:r w:rsidR="00E1225A">
              <w:rPr>
                <w:bCs/>
                <w:sz w:val="28"/>
                <w:szCs w:val="28"/>
              </w:rPr>
              <w:t>заходів з взяття громадян України на військовий облік призовників</w:t>
            </w:r>
            <w:r w:rsidR="00624A52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1225A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24A52">
              <w:rPr>
                <w:color w:val="000000"/>
                <w:sz w:val="28"/>
                <w:szCs w:val="28"/>
                <w:lang w:eastAsia="ru-RU"/>
              </w:rPr>
              <w:t xml:space="preserve"> до призовної дільниці п</w:t>
            </w:r>
            <w:r w:rsidR="007B11A4" w:rsidRPr="007B11A4">
              <w:rPr>
                <w:rFonts w:eastAsia="Calibri"/>
                <w:sz w:val="28"/>
                <w:szCs w:val="28"/>
                <w:lang w:eastAsia="en-US"/>
              </w:rPr>
              <w:t>’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ятого відділу Ковельського РТЦК та СП 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 (закупівля бланків та канцтоварів),закупівля  бланків на особові справи призовників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6679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7B11A4" w:rsidRPr="00624A52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</w:rPr>
              <w:t>ятий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відділ Ковельського РТЦК та СП,  </w:t>
            </w:r>
            <w:proofErr w:type="spellStart"/>
            <w:r w:rsidR="003C494E"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 w:rsidR="003C494E"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E1225A" w:rsidP="00E917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2025</w:t>
            </w:r>
            <w:r w:rsidR="000F4354"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624A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354" w:rsidRDefault="000F4354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0F4354" w:rsidRDefault="000F4354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0F4354" w:rsidRDefault="000F4354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0F4354" w:rsidRDefault="000F4354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0F4354" w:rsidRDefault="00B33F57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  <w:r w:rsidR="000F4354">
              <w:rPr>
                <w:color w:val="000000"/>
                <w:sz w:val="28"/>
                <w:szCs w:val="28"/>
              </w:rPr>
              <w:t>000</w:t>
            </w:r>
            <w:r w:rsidR="000F4354" w:rsidRPr="00BB2491">
              <w:rPr>
                <w:color w:val="000000"/>
                <w:sz w:val="28"/>
                <w:szCs w:val="28"/>
              </w:rPr>
              <w:t xml:space="preserve">  грн.</w:t>
            </w:r>
          </w:p>
          <w:p w:rsidR="000F4354" w:rsidRDefault="000F4354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0F4354" w:rsidRPr="00BB2491" w:rsidTr="00E459EF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>
            <w:pPr>
              <w:shd w:val="clear" w:color="auto" w:fill="FFFFFF"/>
              <w:spacing w:line="248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>Закупівля бланкі</w:t>
            </w:r>
            <w:r>
              <w:rPr>
                <w:color w:val="000000"/>
                <w:sz w:val="28"/>
                <w:szCs w:val="28"/>
                <w:lang w:eastAsia="ru-RU"/>
              </w:rPr>
              <w:t>в д</w:t>
            </w:r>
            <w:r w:rsidR="00624A52">
              <w:rPr>
                <w:color w:val="000000"/>
                <w:sz w:val="28"/>
                <w:szCs w:val="28"/>
                <w:lang w:eastAsia="ru-RU"/>
              </w:rPr>
              <w:t xml:space="preserve">ля </w:t>
            </w:r>
            <w:r w:rsidR="00E1225A">
              <w:rPr>
                <w:bCs/>
                <w:sz w:val="28"/>
                <w:szCs w:val="28"/>
              </w:rPr>
              <w:t>заходів з взяття громадян України на військовий облік призовників</w:t>
            </w:r>
            <w:r w:rsidR="00624A52">
              <w:rPr>
                <w:color w:val="000000"/>
                <w:sz w:val="28"/>
                <w:szCs w:val="28"/>
                <w:lang w:eastAsia="ru-RU"/>
              </w:rPr>
              <w:t xml:space="preserve"> (з розрахунку 100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юнаків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6679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7B11A4" w:rsidRPr="00624A52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</w:rPr>
              <w:t>ятий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відділ Ковельського РТЦК та СП, </w:t>
            </w:r>
            <w:proofErr w:type="spellStart"/>
            <w:r w:rsidR="003C494E"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 w:rsidR="003C494E"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E1225A" w:rsidP="006A2E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2025</w:t>
            </w:r>
            <w:r w:rsidR="000F4354"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624A52" w:rsidP="001B21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354" w:rsidRDefault="000F4354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0F4354" w:rsidRPr="00BB2491" w:rsidRDefault="00E1225A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0F4354">
              <w:rPr>
                <w:color w:val="000000"/>
                <w:sz w:val="28"/>
                <w:szCs w:val="28"/>
              </w:rPr>
              <w:t xml:space="preserve">000 </w:t>
            </w:r>
            <w:proofErr w:type="spellStart"/>
            <w:r w:rsidR="000F4354" w:rsidRPr="00BB2491">
              <w:rPr>
                <w:color w:val="000000"/>
                <w:sz w:val="28"/>
                <w:szCs w:val="28"/>
              </w:rPr>
              <w:t>грн</w:t>
            </w:r>
            <w:proofErr w:type="spellEnd"/>
          </w:p>
        </w:tc>
      </w:tr>
      <w:tr w:rsidR="000F4354" w:rsidRPr="00BB2491" w:rsidTr="00E459EF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>
            <w:pPr>
              <w:shd w:val="clear" w:color="auto" w:fill="FFFFFF"/>
              <w:spacing w:line="248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>Закупівля канцтоварів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6679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7B11A4" w:rsidRPr="00624A52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</w:rPr>
              <w:t>ятий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відділ Ковельського РТЦК та СП</w:t>
            </w:r>
            <w:r w:rsidRPr="00BB249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3C494E"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 w:rsidR="003C494E"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E1225A" w:rsidP="00927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2025</w:t>
            </w:r>
            <w:r w:rsidR="00624A52"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927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354" w:rsidRDefault="000F4354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0F4354" w:rsidRDefault="000F4354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0F4354" w:rsidRPr="00BB2491" w:rsidRDefault="003C494E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624A52">
              <w:rPr>
                <w:color w:val="000000"/>
                <w:sz w:val="28"/>
                <w:szCs w:val="28"/>
              </w:rPr>
              <w:t>5</w:t>
            </w:r>
            <w:r w:rsidR="000F4354">
              <w:rPr>
                <w:color w:val="000000"/>
                <w:sz w:val="28"/>
                <w:szCs w:val="28"/>
              </w:rPr>
              <w:t xml:space="preserve">000 </w:t>
            </w:r>
            <w:proofErr w:type="spellStart"/>
            <w:r w:rsidR="000F4354">
              <w:rPr>
                <w:color w:val="000000"/>
                <w:sz w:val="28"/>
                <w:szCs w:val="28"/>
              </w:rPr>
              <w:t>грн</w:t>
            </w:r>
            <w:proofErr w:type="spellEnd"/>
          </w:p>
        </w:tc>
      </w:tr>
      <w:tr w:rsidR="000F4354" w:rsidRPr="00BB2491" w:rsidTr="00E459EF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>
            <w:pPr>
              <w:shd w:val="clear" w:color="auto" w:fill="FFFFFF"/>
              <w:spacing w:line="248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>Закупівля бланків для особових справ призовників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6679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7B11A4" w:rsidRPr="00624A52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</w:rPr>
              <w:t>ятий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відділ Ковельського РТЦК та СП</w:t>
            </w:r>
            <w:r w:rsidRPr="00BB249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3C494E"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 w:rsidR="003C494E"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927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1B6C5F">
              <w:rPr>
                <w:color w:val="000000"/>
                <w:sz w:val="28"/>
                <w:szCs w:val="28"/>
              </w:rPr>
              <w:t xml:space="preserve">  2025</w:t>
            </w:r>
            <w:r w:rsidR="00624A52"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624A52" w:rsidP="001B21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354" w:rsidRDefault="000F4354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0F4354" w:rsidRPr="00BB2491" w:rsidRDefault="00E1225A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0F4354">
              <w:rPr>
                <w:color w:val="000000"/>
                <w:sz w:val="28"/>
                <w:szCs w:val="28"/>
              </w:rPr>
              <w:t xml:space="preserve">000 </w:t>
            </w:r>
            <w:proofErr w:type="spellStart"/>
            <w:r w:rsidR="000F4354">
              <w:rPr>
                <w:color w:val="000000"/>
                <w:sz w:val="28"/>
                <w:szCs w:val="28"/>
              </w:rPr>
              <w:t>грн</w:t>
            </w:r>
            <w:proofErr w:type="spellEnd"/>
          </w:p>
        </w:tc>
      </w:tr>
      <w:tr w:rsidR="000F4354" w:rsidRPr="00BB2491" w:rsidTr="00E459EF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1.4.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3C24BC">
            <w:pPr>
              <w:shd w:val="clear" w:color="auto" w:fill="FFFFFF"/>
              <w:spacing w:line="248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>Заправка і ремонт принтера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6679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7B11A4" w:rsidRPr="00624A52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</w:rPr>
              <w:t>ятий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відділ Ковельського РТЦК та СП, </w:t>
            </w:r>
            <w:proofErr w:type="spellStart"/>
            <w:r w:rsidR="003C494E"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 w:rsidR="003C494E"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927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1B6C5F">
              <w:rPr>
                <w:color w:val="000000"/>
                <w:sz w:val="28"/>
                <w:szCs w:val="28"/>
              </w:rPr>
              <w:t xml:space="preserve">  2025</w:t>
            </w:r>
            <w:r w:rsidR="00624A52"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624A52" w:rsidP="001B21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3C494E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2</w:t>
            </w:r>
            <w:r w:rsidR="000F4354">
              <w:rPr>
                <w:color w:val="000000"/>
                <w:sz w:val="28"/>
                <w:szCs w:val="28"/>
              </w:rPr>
              <w:t xml:space="preserve">000 </w:t>
            </w:r>
            <w:r w:rsidR="000F4354" w:rsidRPr="00BB2491">
              <w:rPr>
                <w:color w:val="000000"/>
                <w:sz w:val="28"/>
                <w:szCs w:val="28"/>
              </w:rPr>
              <w:t>грн.</w:t>
            </w:r>
          </w:p>
        </w:tc>
      </w:tr>
      <w:tr w:rsidR="000F4354" w:rsidRPr="00BB2491" w:rsidTr="003C494E">
        <w:trPr>
          <w:trHeight w:val="5122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3C494E" w:rsidRDefault="000F4354" w:rsidP="003C494E">
            <w:pPr>
              <w:shd w:val="clear" w:color="auto" w:fill="FFFFFF"/>
              <w:spacing w:line="248" w:lineRule="atLeast"/>
              <w:jc w:val="both"/>
              <w:rPr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Виділення  паливно-мастильних матеріалів для проведення оповіщення </w:t>
            </w:r>
            <w:r w:rsidR="00E1225A">
              <w:rPr>
                <w:color w:val="000000"/>
                <w:sz w:val="28"/>
                <w:szCs w:val="28"/>
                <w:lang w:eastAsia="ru-RU"/>
              </w:rPr>
              <w:t>громадян, які досягли 25</w:t>
            </w:r>
            <w:r w:rsidR="003C494E">
              <w:rPr>
                <w:color w:val="000000"/>
                <w:sz w:val="28"/>
                <w:szCs w:val="28"/>
                <w:lang w:eastAsia="ru-RU"/>
              </w:rPr>
              <w:t xml:space="preserve"> річного віку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>, доставки</w:t>
            </w:r>
            <w:r w:rsidR="007B446C">
              <w:rPr>
                <w:color w:val="000000"/>
                <w:sz w:val="28"/>
                <w:szCs w:val="28"/>
                <w:lang w:eastAsia="ru-RU"/>
              </w:rPr>
              <w:t xml:space="preserve"> юнаків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 для проходження обласної медичної комісії </w:t>
            </w:r>
            <w:r w:rsidR="003C494E">
              <w:rPr>
                <w:color w:val="000000"/>
                <w:sz w:val="28"/>
                <w:szCs w:val="28"/>
                <w:lang w:eastAsia="ru-RU"/>
              </w:rPr>
              <w:t xml:space="preserve"> з питань </w:t>
            </w:r>
            <w:r w:rsidR="00E1225A">
              <w:rPr>
                <w:bCs/>
                <w:sz w:val="28"/>
                <w:szCs w:val="28"/>
              </w:rPr>
              <w:t>заходів з взяття громадян України на військовий облік призовників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C6FBC">
              <w:rPr>
                <w:color w:val="000000"/>
                <w:sz w:val="28"/>
                <w:szCs w:val="28"/>
                <w:lang w:eastAsia="ru-RU"/>
              </w:rPr>
              <w:t>проведення мобілізаційних заходів</w:t>
            </w:r>
            <w:r w:rsidR="003C494E"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BB2491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BB2491">
              <w:rPr>
                <w:sz w:val="28"/>
                <w:szCs w:val="28"/>
              </w:rPr>
              <w:t xml:space="preserve">відповідно до заявок </w:t>
            </w:r>
            <w:r w:rsidR="00624A52">
              <w:rPr>
                <w:sz w:val="28"/>
                <w:szCs w:val="28"/>
              </w:rPr>
              <w:t xml:space="preserve"> п</w:t>
            </w:r>
            <w:r w:rsidR="007B11A4" w:rsidRPr="007B11A4">
              <w:rPr>
                <w:rFonts w:eastAsia="Calibri"/>
                <w:sz w:val="28"/>
                <w:szCs w:val="28"/>
                <w:lang w:eastAsia="en-US"/>
              </w:rPr>
              <w:t>’</w:t>
            </w:r>
            <w:r>
              <w:rPr>
                <w:sz w:val="28"/>
                <w:szCs w:val="28"/>
              </w:rPr>
              <w:t>ятого відділу Ковельського  РТЦК та СП.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6679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7B11A4" w:rsidRPr="00624A52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</w:rPr>
              <w:t>ятий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відділ Ковельського РТЦК та СП</w:t>
            </w:r>
            <w:r w:rsidRPr="00BB249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24A52"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 w:rsidR="00624A52"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3C494E" w:rsidP="003C49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E1225A">
              <w:rPr>
                <w:color w:val="000000"/>
                <w:sz w:val="28"/>
                <w:szCs w:val="28"/>
              </w:rPr>
              <w:t>2025</w:t>
            </w:r>
            <w:r w:rsidR="00624A52"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624A52" w:rsidP="001B21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F4354" w:rsidRDefault="000F4354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0F4354" w:rsidRDefault="000F4354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0F4354" w:rsidRDefault="000F4354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0F4354" w:rsidRDefault="000F4354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0F4354" w:rsidRDefault="000F4354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0F4354" w:rsidRDefault="000F4354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0F4354" w:rsidRDefault="000F4354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0F4354" w:rsidRDefault="000F4354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0F4354" w:rsidRDefault="003C494E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3C6FBC">
              <w:rPr>
                <w:color w:val="000000"/>
                <w:sz w:val="28"/>
                <w:szCs w:val="28"/>
              </w:rPr>
              <w:t>0</w:t>
            </w:r>
            <w:r w:rsidR="000F4354">
              <w:rPr>
                <w:color w:val="000000"/>
                <w:sz w:val="28"/>
                <w:szCs w:val="28"/>
              </w:rPr>
              <w:t xml:space="preserve">000 </w:t>
            </w:r>
            <w:proofErr w:type="spellStart"/>
            <w:r w:rsidR="000F4354">
              <w:rPr>
                <w:color w:val="000000"/>
                <w:sz w:val="28"/>
                <w:szCs w:val="28"/>
              </w:rPr>
              <w:t>грн</w:t>
            </w:r>
            <w:proofErr w:type="spellEnd"/>
          </w:p>
        </w:tc>
      </w:tr>
      <w:tr w:rsidR="000F4354" w:rsidRPr="00BB2491" w:rsidTr="00E459EF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732779">
            <w:pPr>
              <w:shd w:val="clear" w:color="auto" w:fill="FFFFFF"/>
              <w:spacing w:line="248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Закупівля </w:t>
            </w:r>
            <w:proofErr w:type="spellStart"/>
            <w:r w:rsidRPr="00BB2491">
              <w:rPr>
                <w:color w:val="000000"/>
                <w:sz w:val="28"/>
                <w:szCs w:val="28"/>
                <w:lang w:eastAsia="ru-RU"/>
              </w:rPr>
              <w:t>бумаги</w:t>
            </w:r>
            <w:proofErr w:type="spellEnd"/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 для оформлення особових справ контрактників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6679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7B11A4" w:rsidRPr="00624A52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</w:rPr>
              <w:t>ятий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відділ Ковельського РТЦК та СП</w:t>
            </w:r>
            <w:r w:rsidRPr="00BB249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C494E"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 w:rsidR="003C494E"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6A2EE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="00E1225A">
              <w:rPr>
                <w:color w:val="000000"/>
                <w:sz w:val="28"/>
                <w:szCs w:val="28"/>
              </w:rPr>
              <w:t xml:space="preserve"> 2025</w:t>
            </w:r>
            <w:r w:rsidR="00624A52"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624A52" w:rsidP="001B21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354" w:rsidRDefault="000F4354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0F4354" w:rsidRDefault="000F4354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0F4354" w:rsidRDefault="000F4354" w:rsidP="001A77D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1000 </w:t>
            </w:r>
            <w:proofErr w:type="spellStart"/>
            <w:r>
              <w:rPr>
                <w:color w:val="000000"/>
                <w:sz w:val="28"/>
                <w:szCs w:val="28"/>
              </w:rPr>
              <w:t>грн</w:t>
            </w:r>
            <w:proofErr w:type="spellEnd"/>
          </w:p>
        </w:tc>
      </w:tr>
      <w:tr w:rsidR="000F4354" w:rsidRPr="00BB2491" w:rsidTr="00E459EF">
        <w:trPr>
          <w:trHeight w:val="74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186134">
            <w:pPr>
              <w:shd w:val="clear" w:color="auto" w:fill="FFFFFF"/>
              <w:spacing w:line="248" w:lineRule="atLeast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b/>
                <w:color w:val="000000"/>
                <w:sz w:val="28"/>
                <w:szCs w:val="28"/>
                <w:lang w:eastAsia="ru-RU"/>
              </w:rPr>
              <w:t>Всього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2491">
              <w:rPr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18613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4D3D2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4354" w:rsidRPr="00BB2491" w:rsidRDefault="000F4354" w:rsidP="0018613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4354" w:rsidRDefault="000F4354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F4354" w:rsidRDefault="00B33F57" w:rsidP="001A77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160000</w:t>
            </w:r>
            <w:r w:rsidR="000F435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F4354">
              <w:rPr>
                <w:color w:val="000000"/>
                <w:sz w:val="28"/>
                <w:szCs w:val="28"/>
              </w:rPr>
              <w:t>грн</w:t>
            </w:r>
            <w:proofErr w:type="spellEnd"/>
          </w:p>
        </w:tc>
      </w:tr>
    </w:tbl>
    <w:p w:rsidR="00482BBA" w:rsidRDefault="00482BBA" w:rsidP="00482BBA">
      <w:pPr>
        <w:pStyle w:val="2"/>
        <w:spacing w:after="0" w:line="240" w:lineRule="auto"/>
        <w:ind w:left="448" w:firstLine="272"/>
        <w:rPr>
          <w:sz w:val="28"/>
          <w:szCs w:val="28"/>
        </w:rPr>
      </w:pPr>
    </w:p>
    <w:p w:rsidR="00D123C7" w:rsidRDefault="00D123C7" w:rsidP="00482BBA">
      <w:pPr>
        <w:pStyle w:val="2"/>
        <w:spacing w:after="0" w:line="240" w:lineRule="auto"/>
        <w:ind w:left="448" w:firstLine="272"/>
        <w:rPr>
          <w:sz w:val="28"/>
          <w:szCs w:val="28"/>
        </w:rPr>
      </w:pPr>
    </w:p>
    <w:p w:rsidR="00D123C7" w:rsidRDefault="00D123C7" w:rsidP="00482BBA">
      <w:pPr>
        <w:pStyle w:val="2"/>
        <w:spacing w:after="0" w:line="240" w:lineRule="auto"/>
        <w:ind w:left="448" w:firstLine="272"/>
        <w:rPr>
          <w:sz w:val="28"/>
          <w:szCs w:val="28"/>
        </w:rPr>
      </w:pPr>
    </w:p>
    <w:p w:rsidR="008C4C1D" w:rsidRDefault="008C4C1D" w:rsidP="00482BBA">
      <w:pPr>
        <w:pStyle w:val="2"/>
        <w:spacing w:after="0" w:line="240" w:lineRule="auto"/>
        <w:ind w:left="448" w:firstLine="272"/>
        <w:rPr>
          <w:sz w:val="28"/>
          <w:szCs w:val="28"/>
        </w:rPr>
      </w:pPr>
    </w:p>
    <w:p w:rsidR="008C4C1D" w:rsidRDefault="008C4C1D" w:rsidP="00482BBA">
      <w:pPr>
        <w:pStyle w:val="2"/>
        <w:spacing w:after="0" w:line="240" w:lineRule="auto"/>
        <w:ind w:left="448" w:firstLine="272"/>
        <w:rPr>
          <w:sz w:val="28"/>
          <w:szCs w:val="28"/>
        </w:rPr>
      </w:pPr>
    </w:p>
    <w:p w:rsidR="008C4C1D" w:rsidRPr="00BB2491" w:rsidRDefault="008C4C1D" w:rsidP="00482BBA">
      <w:pPr>
        <w:pStyle w:val="2"/>
        <w:spacing w:after="0" w:line="240" w:lineRule="auto"/>
        <w:ind w:left="448" w:firstLine="272"/>
        <w:rPr>
          <w:sz w:val="28"/>
          <w:szCs w:val="28"/>
        </w:rPr>
      </w:pPr>
    </w:p>
    <w:p w:rsidR="008F2C2D" w:rsidRPr="008F2C2D" w:rsidRDefault="008F2C2D" w:rsidP="00E1225A">
      <w:pPr>
        <w:suppressAutoHyphens/>
        <w:rPr>
          <w:b/>
          <w:sz w:val="28"/>
          <w:szCs w:val="28"/>
          <w:lang w:eastAsia="ar-SA"/>
        </w:rPr>
      </w:pPr>
      <w:r w:rsidRPr="008F2C2D">
        <w:rPr>
          <w:b/>
          <w:sz w:val="28"/>
          <w:szCs w:val="28"/>
          <w:lang w:eastAsia="ar-SA"/>
        </w:rPr>
        <w:lastRenderedPageBreak/>
        <w:t>6. Система контролю та звітування за ходом виконання Програми</w:t>
      </w:r>
    </w:p>
    <w:p w:rsidR="005170C4" w:rsidRDefault="00E1225A" w:rsidP="00E1225A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ar-SA"/>
        </w:rPr>
        <w:t xml:space="preserve">        </w:t>
      </w:r>
      <w:r w:rsidR="008F2C2D" w:rsidRPr="008F2C2D">
        <w:rPr>
          <w:rFonts w:eastAsia="Calibri"/>
          <w:sz w:val="28"/>
          <w:szCs w:val="28"/>
          <w:lang w:eastAsia="en-US"/>
        </w:rPr>
        <w:t xml:space="preserve">Координацію та контроль за виконанням Програми здійснює виконавчий </w:t>
      </w:r>
      <w:r w:rsidR="00B94C22">
        <w:rPr>
          <w:rFonts w:eastAsia="Calibri"/>
          <w:sz w:val="28"/>
          <w:szCs w:val="28"/>
          <w:lang w:eastAsia="en-US"/>
        </w:rPr>
        <w:t xml:space="preserve">комітет </w:t>
      </w:r>
      <w:proofErr w:type="spellStart"/>
      <w:r w:rsidR="007B446C">
        <w:rPr>
          <w:rFonts w:eastAsia="Calibri"/>
          <w:sz w:val="28"/>
          <w:szCs w:val="28"/>
          <w:lang w:eastAsia="en-US"/>
        </w:rPr>
        <w:t>Старовижівської</w:t>
      </w:r>
      <w:proofErr w:type="spellEnd"/>
      <w:r w:rsidR="007B446C">
        <w:rPr>
          <w:rFonts w:eastAsia="Calibri"/>
          <w:sz w:val="28"/>
          <w:szCs w:val="28"/>
          <w:lang w:eastAsia="en-US"/>
        </w:rPr>
        <w:t xml:space="preserve"> селищної  рада</w:t>
      </w:r>
      <w:r w:rsidR="00624A52">
        <w:rPr>
          <w:rFonts w:eastAsia="Calibri"/>
          <w:sz w:val="28"/>
          <w:szCs w:val="28"/>
          <w:lang w:eastAsia="en-US"/>
        </w:rPr>
        <w:t xml:space="preserve"> </w:t>
      </w:r>
      <w:r w:rsidR="00B94C22">
        <w:rPr>
          <w:rFonts w:eastAsia="Calibri"/>
          <w:sz w:val="28"/>
          <w:szCs w:val="28"/>
          <w:lang w:eastAsia="en-US"/>
        </w:rPr>
        <w:t xml:space="preserve"> </w:t>
      </w:r>
      <w:r w:rsidR="008F2C2D" w:rsidRPr="008F2C2D">
        <w:rPr>
          <w:rFonts w:eastAsia="Calibri"/>
          <w:sz w:val="28"/>
          <w:szCs w:val="28"/>
          <w:lang w:eastAsia="en-US"/>
        </w:rPr>
        <w:t xml:space="preserve"> ради, постійна комісія з 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</w:t>
      </w:r>
      <w:r w:rsidR="008F2C2D">
        <w:rPr>
          <w:rFonts w:eastAsia="Calibri"/>
          <w:sz w:val="28"/>
          <w:szCs w:val="28"/>
          <w:lang w:eastAsia="en-US"/>
        </w:rPr>
        <w:t>.</w:t>
      </w:r>
    </w:p>
    <w:p w:rsidR="008F2C2D" w:rsidRPr="008F2C2D" w:rsidRDefault="00524BB9" w:rsidP="008F2C2D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П</w:t>
      </w:r>
      <w:r w:rsidR="007B11A4" w:rsidRPr="00624A52">
        <w:rPr>
          <w:rFonts w:eastAsia="Calibri"/>
          <w:sz w:val="28"/>
          <w:szCs w:val="28"/>
          <w:lang w:val="ru-RU" w:eastAsia="en-US"/>
        </w:rPr>
        <w:t>’</w:t>
      </w:r>
      <w:proofErr w:type="spellStart"/>
      <w:r>
        <w:rPr>
          <w:rFonts w:eastAsia="Calibri"/>
          <w:sz w:val="28"/>
          <w:szCs w:val="28"/>
          <w:lang w:eastAsia="en-US"/>
        </w:rPr>
        <w:t>ятий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відділ Ковельського</w:t>
      </w:r>
      <w:r w:rsidR="00363D1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</w:t>
      </w:r>
      <w:r w:rsidR="00363D16">
        <w:rPr>
          <w:color w:val="000000"/>
          <w:sz w:val="28"/>
          <w:szCs w:val="28"/>
        </w:rPr>
        <w:t>ТЦК та СП</w:t>
      </w:r>
      <w:r w:rsidR="00363D16">
        <w:rPr>
          <w:rFonts w:eastAsia="Calibri"/>
          <w:sz w:val="28"/>
          <w:szCs w:val="28"/>
          <w:lang w:eastAsia="en-US"/>
        </w:rPr>
        <w:t xml:space="preserve">  </w:t>
      </w:r>
      <w:r w:rsidR="008F2C2D">
        <w:rPr>
          <w:rFonts w:eastAsia="Calibri"/>
          <w:sz w:val="28"/>
          <w:szCs w:val="28"/>
          <w:lang w:eastAsia="en-US"/>
        </w:rPr>
        <w:t xml:space="preserve"> в кінці року подає звіт про використання коштів передбачених програмою.</w:t>
      </w:r>
    </w:p>
    <w:sectPr w:rsidR="008F2C2D" w:rsidRPr="008F2C2D" w:rsidSect="008F2C2D">
      <w:headerReference w:type="default" r:id="rId9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851" w:rsidRDefault="00456851" w:rsidP="008F2C2D">
      <w:r>
        <w:separator/>
      </w:r>
    </w:p>
  </w:endnote>
  <w:endnote w:type="continuationSeparator" w:id="0">
    <w:p w:rsidR="00456851" w:rsidRDefault="00456851" w:rsidP="008F2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851" w:rsidRDefault="00456851" w:rsidP="008F2C2D">
      <w:r>
        <w:separator/>
      </w:r>
    </w:p>
  </w:footnote>
  <w:footnote w:type="continuationSeparator" w:id="0">
    <w:p w:rsidR="00456851" w:rsidRDefault="00456851" w:rsidP="008F2C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C2D" w:rsidRDefault="006323A0">
    <w:pPr>
      <w:pStyle w:val="a6"/>
      <w:jc w:val="center"/>
    </w:pPr>
    <w:fldSimple w:instr="PAGE   \* MERGEFORMAT">
      <w:r w:rsidR="002A2C40" w:rsidRPr="002A2C40">
        <w:rPr>
          <w:noProof/>
          <w:lang w:val="ru-RU"/>
        </w:rPr>
        <w:t>2</w:t>
      </w:r>
    </w:fldSimple>
  </w:p>
  <w:p w:rsidR="008F2C2D" w:rsidRDefault="008F2C2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857"/>
    <w:multiLevelType w:val="hybridMultilevel"/>
    <w:tmpl w:val="4B0EC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077987"/>
    <w:multiLevelType w:val="hybridMultilevel"/>
    <w:tmpl w:val="982AF1A0"/>
    <w:lvl w:ilvl="0" w:tplc="0422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A760BB"/>
    <w:multiLevelType w:val="hybridMultilevel"/>
    <w:tmpl w:val="5114F7F6"/>
    <w:lvl w:ilvl="0" w:tplc="11064FAE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1A067B"/>
    <w:multiLevelType w:val="hybridMultilevel"/>
    <w:tmpl w:val="BEF0A8A4"/>
    <w:lvl w:ilvl="0" w:tplc="0422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2BBA"/>
    <w:rsid w:val="000212DA"/>
    <w:rsid w:val="00031756"/>
    <w:rsid w:val="00031CCC"/>
    <w:rsid w:val="00045F85"/>
    <w:rsid w:val="00096300"/>
    <w:rsid w:val="000C731F"/>
    <w:rsid w:val="000C78B6"/>
    <w:rsid w:val="000D00F2"/>
    <w:rsid w:val="000F4354"/>
    <w:rsid w:val="00122FB1"/>
    <w:rsid w:val="001241BD"/>
    <w:rsid w:val="00186134"/>
    <w:rsid w:val="00187229"/>
    <w:rsid w:val="001A1423"/>
    <w:rsid w:val="001A77D2"/>
    <w:rsid w:val="001B1120"/>
    <w:rsid w:val="001B21A4"/>
    <w:rsid w:val="001B6C5F"/>
    <w:rsid w:val="001D00BB"/>
    <w:rsid w:val="001E1AF6"/>
    <w:rsid w:val="001F62B3"/>
    <w:rsid w:val="00204A60"/>
    <w:rsid w:val="00211D87"/>
    <w:rsid w:val="002214A0"/>
    <w:rsid w:val="00263262"/>
    <w:rsid w:val="00266461"/>
    <w:rsid w:val="002774FB"/>
    <w:rsid w:val="002855D7"/>
    <w:rsid w:val="002A2C40"/>
    <w:rsid w:val="002F6333"/>
    <w:rsid w:val="00304215"/>
    <w:rsid w:val="00325777"/>
    <w:rsid w:val="00353A5B"/>
    <w:rsid w:val="00360301"/>
    <w:rsid w:val="00363455"/>
    <w:rsid w:val="00363D16"/>
    <w:rsid w:val="003B1A40"/>
    <w:rsid w:val="003B35EC"/>
    <w:rsid w:val="003C0D10"/>
    <w:rsid w:val="003C24BC"/>
    <w:rsid w:val="003C494E"/>
    <w:rsid w:val="003C6FBC"/>
    <w:rsid w:val="003E6501"/>
    <w:rsid w:val="00401F09"/>
    <w:rsid w:val="004347C0"/>
    <w:rsid w:val="00456851"/>
    <w:rsid w:val="00482BBA"/>
    <w:rsid w:val="004C4355"/>
    <w:rsid w:val="004D3D26"/>
    <w:rsid w:val="004E1175"/>
    <w:rsid w:val="004E3DEA"/>
    <w:rsid w:val="004E4F31"/>
    <w:rsid w:val="005170C4"/>
    <w:rsid w:val="00524BB9"/>
    <w:rsid w:val="00537E9C"/>
    <w:rsid w:val="00594FA5"/>
    <w:rsid w:val="005F4A61"/>
    <w:rsid w:val="00615A1F"/>
    <w:rsid w:val="00624A52"/>
    <w:rsid w:val="00627288"/>
    <w:rsid w:val="006323A0"/>
    <w:rsid w:val="006443FB"/>
    <w:rsid w:val="00652B87"/>
    <w:rsid w:val="006679E3"/>
    <w:rsid w:val="00671643"/>
    <w:rsid w:val="006821A2"/>
    <w:rsid w:val="006A2EED"/>
    <w:rsid w:val="007132CA"/>
    <w:rsid w:val="007305AD"/>
    <w:rsid w:val="007309F1"/>
    <w:rsid w:val="00731EA8"/>
    <w:rsid w:val="00732779"/>
    <w:rsid w:val="00754F6E"/>
    <w:rsid w:val="00761510"/>
    <w:rsid w:val="00784776"/>
    <w:rsid w:val="007A1470"/>
    <w:rsid w:val="007A2259"/>
    <w:rsid w:val="007B11A4"/>
    <w:rsid w:val="007B446C"/>
    <w:rsid w:val="007C00D5"/>
    <w:rsid w:val="007E2B01"/>
    <w:rsid w:val="008C4C1D"/>
    <w:rsid w:val="008C61CA"/>
    <w:rsid w:val="008D0665"/>
    <w:rsid w:val="008F2C2D"/>
    <w:rsid w:val="00902DE8"/>
    <w:rsid w:val="0091060D"/>
    <w:rsid w:val="009278BE"/>
    <w:rsid w:val="00941CCF"/>
    <w:rsid w:val="00953D99"/>
    <w:rsid w:val="009649AD"/>
    <w:rsid w:val="00976A0C"/>
    <w:rsid w:val="009A2499"/>
    <w:rsid w:val="009B71C4"/>
    <w:rsid w:val="009F4892"/>
    <w:rsid w:val="009F620C"/>
    <w:rsid w:val="00A725E1"/>
    <w:rsid w:val="00A93637"/>
    <w:rsid w:val="00AB3866"/>
    <w:rsid w:val="00AB5972"/>
    <w:rsid w:val="00AF1DE8"/>
    <w:rsid w:val="00AF5FEB"/>
    <w:rsid w:val="00B107E1"/>
    <w:rsid w:val="00B33F57"/>
    <w:rsid w:val="00B44727"/>
    <w:rsid w:val="00B72CB1"/>
    <w:rsid w:val="00B94C22"/>
    <w:rsid w:val="00BB2491"/>
    <w:rsid w:val="00C61F59"/>
    <w:rsid w:val="00C95BCD"/>
    <w:rsid w:val="00C97D20"/>
    <w:rsid w:val="00CB1EDE"/>
    <w:rsid w:val="00D123C7"/>
    <w:rsid w:val="00D31C90"/>
    <w:rsid w:val="00D63429"/>
    <w:rsid w:val="00D64AA7"/>
    <w:rsid w:val="00D66B50"/>
    <w:rsid w:val="00D746A7"/>
    <w:rsid w:val="00D91EF2"/>
    <w:rsid w:val="00DB5CEB"/>
    <w:rsid w:val="00DE026D"/>
    <w:rsid w:val="00E00DF0"/>
    <w:rsid w:val="00E03B68"/>
    <w:rsid w:val="00E1225A"/>
    <w:rsid w:val="00E21DD6"/>
    <w:rsid w:val="00E459EF"/>
    <w:rsid w:val="00E6111F"/>
    <w:rsid w:val="00E64A2E"/>
    <w:rsid w:val="00E91795"/>
    <w:rsid w:val="00F11964"/>
    <w:rsid w:val="00F4427D"/>
    <w:rsid w:val="00F45DF4"/>
    <w:rsid w:val="00FA0677"/>
    <w:rsid w:val="00FA34A9"/>
    <w:rsid w:val="00FD0DF9"/>
    <w:rsid w:val="00FD20E9"/>
    <w:rsid w:val="00FD5C30"/>
    <w:rsid w:val="00FD6CD4"/>
    <w:rsid w:val="00FE436F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BBA"/>
    <w:rPr>
      <w:sz w:val="24"/>
      <w:szCs w:val="24"/>
    </w:rPr>
  </w:style>
  <w:style w:type="paragraph" w:styleId="1">
    <w:name w:val="heading 1"/>
    <w:basedOn w:val="a"/>
    <w:qFormat/>
    <w:rsid w:val="003603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82BBA"/>
    <w:pPr>
      <w:spacing w:line="360" w:lineRule="auto"/>
      <w:ind w:left="450"/>
      <w:jc w:val="both"/>
    </w:pPr>
    <w:rPr>
      <w:sz w:val="28"/>
      <w:szCs w:val="20"/>
      <w:lang w:eastAsia="ru-RU"/>
    </w:rPr>
  </w:style>
  <w:style w:type="paragraph" w:styleId="2">
    <w:name w:val="Body Text Indent 2"/>
    <w:basedOn w:val="a"/>
    <w:rsid w:val="00482BBA"/>
    <w:pPr>
      <w:spacing w:after="120" w:line="480" w:lineRule="auto"/>
      <w:ind w:left="283"/>
    </w:pPr>
  </w:style>
  <w:style w:type="paragraph" w:customStyle="1" w:styleId="Style15">
    <w:name w:val="Style15"/>
    <w:basedOn w:val="a"/>
    <w:rsid w:val="00482BBA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lang w:val="ru-RU" w:eastAsia="ru-RU"/>
    </w:rPr>
  </w:style>
  <w:style w:type="character" w:customStyle="1" w:styleId="FontStyle22">
    <w:name w:val="Font Style22"/>
    <w:rsid w:val="00482BBA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qFormat/>
    <w:rsid w:val="00482BBA"/>
    <w:rPr>
      <w:b/>
      <w:bCs/>
    </w:rPr>
  </w:style>
  <w:style w:type="character" w:customStyle="1" w:styleId="date-display-single">
    <w:name w:val="date-display-single"/>
    <w:basedOn w:val="a0"/>
    <w:rsid w:val="00360301"/>
  </w:style>
  <w:style w:type="paragraph" w:styleId="a5">
    <w:name w:val="Normal (Web)"/>
    <w:basedOn w:val="a"/>
    <w:rsid w:val="00360301"/>
    <w:pPr>
      <w:spacing w:before="100" w:beforeAutospacing="1" w:after="100" w:afterAutospacing="1"/>
    </w:pPr>
    <w:rPr>
      <w:lang w:val="ru-RU" w:eastAsia="ru-RU"/>
    </w:rPr>
  </w:style>
  <w:style w:type="paragraph" w:styleId="20">
    <w:name w:val="Body Text 2"/>
    <w:basedOn w:val="a"/>
    <w:link w:val="21"/>
    <w:rsid w:val="001A1423"/>
    <w:pPr>
      <w:jc w:val="center"/>
    </w:pPr>
    <w:rPr>
      <w:sz w:val="28"/>
      <w:lang w:eastAsia="ru-RU"/>
    </w:rPr>
  </w:style>
  <w:style w:type="character" w:customStyle="1" w:styleId="21">
    <w:name w:val="Основной текст 2 Знак"/>
    <w:link w:val="20"/>
    <w:rsid w:val="001A1423"/>
    <w:rPr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F45DF4"/>
  </w:style>
  <w:style w:type="paragraph" w:styleId="a6">
    <w:name w:val="header"/>
    <w:basedOn w:val="a"/>
    <w:link w:val="a7"/>
    <w:uiPriority w:val="99"/>
    <w:rsid w:val="008F2C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F2C2D"/>
    <w:rPr>
      <w:sz w:val="24"/>
      <w:szCs w:val="24"/>
      <w:lang w:val="uk-UA" w:eastAsia="uk-UA"/>
    </w:rPr>
  </w:style>
  <w:style w:type="paragraph" w:styleId="a8">
    <w:name w:val="footer"/>
    <w:basedOn w:val="a"/>
    <w:link w:val="a9"/>
    <w:rsid w:val="008F2C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F2C2D"/>
    <w:rPr>
      <w:sz w:val="24"/>
      <w:szCs w:val="24"/>
      <w:lang w:val="uk-UA" w:eastAsia="uk-UA"/>
    </w:rPr>
  </w:style>
  <w:style w:type="character" w:styleId="aa">
    <w:name w:val="Emphasis"/>
    <w:qFormat/>
    <w:rsid w:val="004E3DEA"/>
    <w:rPr>
      <w:i/>
      <w:iCs/>
    </w:rPr>
  </w:style>
  <w:style w:type="paragraph" w:styleId="ab">
    <w:name w:val="Body Text"/>
    <w:basedOn w:val="a"/>
    <w:link w:val="ac"/>
    <w:uiPriority w:val="99"/>
    <w:unhideWhenUsed/>
    <w:rsid w:val="001B6C5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B6C5F"/>
    <w:rPr>
      <w:sz w:val="24"/>
      <w:szCs w:val="24"/>
    </w:rPr>
  </w:style>
  <w:style w:type="paragraph" w:styleId="ad">
    <w:name w:val="Balloon Text"/>
    <w:basedOn w:val="a"/>
    <w:link w:val="ae"/>
    <w:rsid w:val="00A9363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A936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4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69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01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13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7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058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518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043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37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33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7847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332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840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04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267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20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52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885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60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37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16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B623-AAED-4C7D-AFF9-938F8515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5578</Words>
  <Characters>3181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ЦЗН2</dc:creator>
  <cp:lastModifiedBy>RePack by Diakov</cp:lastModifiedBy>
  <cp:revision>4</cp:revision>
  <cp:lastPrinted>2024-12-11T09:03:00Z</cp:lastPrinted>
  <dcterms:created xsi:type="dcterms:W3CDTF">2024-12-10T10:02:00Z</dcterms:created>
  <dcterms:modified xsi:type="dcterms:W3CDTF">2024-12-11T09:03:00Z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2145175380</vt:i4>
  </property>
</Properties>
</file>