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E3949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ja-JP"/>
        </w:rPr>
      </w:pPr>
      <w:r w:rsidRPr="00174379">
        <w:rPr>
          <w:rFonts w:ascii="Times New Roman" w:eastAsia="Times New Roman" w:hAnsi="Times New Roman"/>
          <w:b/>
          <w:noProof/>
          <w:sz w:val="16"/>
          <w:szCs w:val="16"/>
          <w:lang w:eastAsia="uk-UA"/>
        </w:rPr>
        <w:drawing>
          <wp:inline distT="0" distB="0" distL="0" distR="0" wp14:anchorId="0200B58F" wp14:editId="7041D456">
            <wp:extent cx="5048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88250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proofErr w:type="gramStart"/>
      <w:r w:rsidRPr="00174379"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174379"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 РАДА</w:t>
      </w:r>
    </w:p>
    <w:p w14:paraId="117C1AFC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6123DE3B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>восьме скликання</w:t>
      </w:r>
    </w:p>
    <w:p w14:paraId="38116F7A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</w:p>
    <w:p w14:paraId="0FEE6055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>Н</w:t>
      </w:r>
      <w:proofErr w:type="spellEnd"/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 xml:space="preserve"> Я</w:t>
      </w:r>
    </w:p>
    <w:p w14:paraId="46F25B85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</w:p>
    <w:p w14:paraId="5AADD176" w14:textId="60484846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  </w:t>
      </w:r>
      <w:r w:rsidR="006F6B69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 w:rsidR="00284F0C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23 квітня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202</w:t>
      </w:r>
      <w:r w:rsidR="00553EED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5</w:t>
      </w:r>
      <w:r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р. №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4</w:t>
      </w:r>
      <w:r w:rsidR="00284F0C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6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/</w:t>
      </w:r>
      <w:r w:rsidR="00284F0C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4</w:t>
      </w:r>
    </w:p>
    <w:p w14:paraId="59497508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    с-ще Стара  </w:t>
      </w: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Вижівка</w:t>
      </w:r>
      <w:proofErr w:type="spellEnd"/>
    </w:p>
    <w:p w14:paraId="721B9396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6F9DFF9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Про депутатський запит депутата </w:t>
      </w:r>
    </w:p>
    <w:p w14:paraId="5B121E4F" w14:textId="0514B3AB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селищної ради </w:t>
      </w:r>
      <w:proofErr w:type="spellStart"/>
      <w:r w:rsidR="00612110">
        <w:rPr>
          <w:rFonts w:ascii="Times New Roman" w:eastAsia="Times New Roman" w:hAnsi="Times New Roman"/>
          <w:sz w:val="28"/>
          <w:szCs w:val="28"/>
          <w:lang w:eastAsia="ja-JP"/>
        </w:rPr>
        <w:t>Солуяна</w:t>
      </w:r>
      <w:proofErr w:type="spellEnd"/>
      <w:r w:rsidR="00612110">
        <w:rPr>
          <w:rFonts w:ascii="Times New Roman" w:eastAsia="Times New Roman" w:hAnsi="Times New Roman"/>
          <w:sz w:val="28"/>
          <w:szCs w:val="28"/>
          <w:lang w:eastAsia="ja-JP"/>
        </w:rPr>
        <w:t xml:space="preserve"> А.О</w:t>
      </w:r>
      <w:r w:rsidR="000C5333">
        <w:rPr>
          <w:rFonts w:ascii="Times New Roman" w:eastAsia="Times New Roman" w:hAnsi="Times New Roman"/>
          <w:sz w:val="28"/>
          <w:szCs w:val="28"/>
          <w:lang w:eastAsia="ja-JP"/>
        </w:rPr>
        <w:t>.</w:t>
      </w: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до селищного голови</w:t>
      </w:r>
    </w:p>
    <w:p w14:paraId="6121A825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</w:t>
      </w:r>
    </w:p>
    <w:p w14:paraId="633C7F69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2F0D589" w14:textId="71C1FBB2" w:rsidR="00C36655" w:rsidRPr="00174379" w:rsidRDefault="00C36655" w:rsidP="00C366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          Заслухавши запит депутата селищної ради </w:t>
      </w:r>
      <w:proofErr w:type="spellStart"/>
      <w:r w:rsidR="00612110">
        <w:rPr>
          <w:rFonts w:ascii="Times New Roman" w:eastAsia="Times New Roman" w:hAnsi="Times New Roman"/>
          <w:sz w:val="28"/>
          <w:szCs w:val="28"/>
          <w:lang w:eastAsia="ja-JP"/>
        </w:rPr>
        <w:t>Солуяна</w:t>
      </w:r>
      <w:proofErr w:type="spellEnd"/>
      <w:r w:rsidR="00612110">
        <w:rPr>
          <w:rFonts w:ascii="Times New Roman" w:eastAsia="Times New Roman" w:hAnsi="Times New Roman"/>
          <w:sz w:val="28"/>
          <w:szCs w:val="28"/>
          <w:lang w:eastAsia="ja-JP"/>
        </w:rPr>
        <w:t xml:space="preserve"> Андрія Олександровича</w:t>
      </w: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до голови </w:t>
      </w: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ради, </w:t>
      </w:r>
      <w:r w:rsidR="00174379"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щодо </w:t>
      </w:r>
      <w:r w:rsidR="00612110">
        <w:rPr>
          <w:rFonts w:ascii="Times New Roman" w:eastAsia="Times New Roman" w:hAnsi="Times New Roman"/>
          <w:sz w:val="28"/>
          <w:szCs w:val="28"/>
          <w:lang w:eastAsia="ja-JP"/>
        </w:rPr>
        <w:t xml:space="preserve">впорядкування  </w:t>
      </w:r>
      <w:r w:rsidR="002028E9">
        <w:rPr>
          <w:rFonts w:ascii="Times New Roman" w:eastAsia="Times New Roman" w:hAnsi="Times New Roman"/>
          <w:sz w:val="28"/>
          <w:szCs w:val="28"/>
          <w:lang w:eastAsia="ja-JP"/>
        </w:rPr>
        <w:t xml:space="preserve">послуги </w:t>
      </w:r>
      <w:r w:rsidR="00612110">
        <w:rPr>
          <w:rFonts w:ascii="Times New Roman" w:eastAsia="Times New Roman" w:hAnsi="Times New Roman"/>
          <w:sz w:val="28"/>
          <w:szCs w:val="28"/>
          <w:lang w:eastAsia="ja-JP"/>
        </w:rPr>
        <w:t xml:space="preserve">копання могил на </w:t>
      </w:r>
      <w:proofErr w:type="spellStart"/>
      <w:r w:rsidR="00612110">
        <w:rPr>
          <w:rFonts w:ascii="Times New Roman" w:eastAsia="Times New Roman" w:hAnsi="Times New Roman"/>
          <w:sz w:val="28"/>
          <w:szCs w:val="28"/>
          <w:lang w:eastAsia="ja-JP"/>
        </w:rPr>
        <w:t>Старовижівському</w:t>
      </w:r>
      <w:proofErr w:type="spellEnd"/>
      <w:r w:rsidR="00612110"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 w:rsidR="002028E9">
        <w:rPr>
          <w:rFonts w:ascii="Times New Roman" w:eastAsia="Times New Roman" w:hAnsi="Times New Roman"/>
          <w:sz w:val="28"/>
          <w:szCs w:val="28"/>
          <w:lang w:eastAsia="ja-JP"/>
        </w:rPr>
        <w:t xml:space="preserve">кладовищі та розширення послуг </w:t>
      </w:r>
      <w:proofErr w:type="spellStart"/>
      <w:r w:rsidR="002028E9">
        <w:rPr>
          <w:rFonts w:ascii="Times New Roman" w:eastAsia="Times New Roman" w:hAnsi="Times New Roman"/>
          <w:sz w:val="28"/>
          <w:szCs w:val="28"/>
          <w:lang w:eastAsia="ja-JP"/>
        </w:rPr>
        <w:t>Старовижівського</w:t>
      </w:r>
      <w:proofErr w:type="spellEnd"/>
      <w:r w:rsidR="002028E9">
        <w:rPr>
          <w:rFonts w:ascii="Times New Roman" w:eastAsia="Times New Roman" w:hAnsi="Times New Roman"/>
          <w:sz w:val="28"/>
          <w:szCs w:val="28"/>
          <w:lang w:eastAsia="ja-JP"/>
        </w:rPr>
        <w:t xml:space="preserve"> ВУЖКГ( копання могил, опускання домовини)</w:t>
      </w:r>
      <w:r w:rsidR="00174379"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, </w:t>
      </w: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відповідно до пункту 13 частини першої статті 26, частини сьомої статті 49 Закону України «Про місцеве врядування в Україні», статей 21,22 Закону України «Про статус депутатів місцевих рад»,</w:t>
      </w:r>
    </w:p>
    <w:p w14:paraId="0C3C9BF3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C376F14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</w:t>
      </w: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Старовижівська</w:t>
      </w:r>
      <w:proofErr w:type="spellEnd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селищна  рада   в  и  р  і  ш  и  л  а  :</w:t>
      </w:r>
    </w:p>
    <w:p w14:paraId="45AD15C7" w14:textId="77777777" w:rsidR="00C36655" w:rsidRPr="00174379" w:rsidRDefault="00C36655" w:rsidP="00C36655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ab/>
      </w:r>
    </w:p>
    <w:p w14:paraId="1C294006" w14:textId="522052F5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1.Підтримати  запит депутата селищної ради </w:t>
      </w:r>
      <w:proofErr w:type="spellStart"/>
      <w:r w:rsidR="002028E9">
        <w:rPr>
          <w:rFonts w:ascii="Times New Roman" w:eastAsia="Times New Roman" w:hAnsi="Times New Roman"/>
          <w:sz w:val="28"/>
          <w:szCs w:val="28"/>
          <w:lang w:eastAsia="ja-JP"/>
        </w:rPr>
        <w:t>Солуяна</w:t>
      </w:r>
      <w:proofErr w:type="spellEnd"/>
      <w:r w:rsidR="002028E9">
        <w:rPr>
          <w:rFonts w:ascii="Times New Roman" w:eastAsia="Times New Roman" w:hAnsi="Times New Roman"/>
          <w:sz w:val="28"/>
          <w:szCs w:val="28"/>
          <w:lang w:eastAsia="ja-JP"/>
        </w:rPr>
        <w:t xml:space="preserve"> А.О.</w:t>
      </w:r>
    </w:p>
    <w:p w14:paraId="7589D9A7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446FD3B4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2.Про результати розгляду запиту повідомити депутата у термін, відповідно до вимог чинного законодавства України.</w:t>
      </w:r>
    </w:p>
    <w:p w14:paraId="111979EF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19677BA0" w14:textId="77777777" w:rsidR="00C36655" w:rsidRPr="00174379" w:rsidRDefault="00C36655" w:rsidP="00C36655">
      <w:pPr>
        <w:jc w:val="both"/>
        <w:rPr>
          <w:rFonts w:ascii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3.</w:t>
      </w:r>
      <w:r w:rsidRPr="00174379">
        <w:rPr>
          <w:rFonts w:ascii="Times New Roman" w:hAnsi="Times New Roman"/>
          <w:sz w:val="28"/>
          <w:szCs w:val="28"/>
          <w:lang w:eastAsia="ja-JP"/>
        </w:rPr>
        <w:t xml:space="preserve"> 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31FE6CA3" w14:textId="77777777" w:rsidR="00C36655" w:rsidRPr="00174379" w:rsidRDefault="00C36655" w:rsidP="00C36655">
      <w:pPr>
        <w:spacing w:after="0" w:line="240" w:lineRule="auto"/>
        <w:ind w:left="75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89A75F2" w14:textId="77777777" w:rsidR="00C36655" w:rsidRPr="00174379" w:rsidRDefault="00C36655" w:rsidP="00C36655">
      <w:pPr>
        <w:spacing w:after="0" w:line="240" w:lineRule="auto"/>
        <w:ind w:left="75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8AB7864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55366600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Селищний  голова                                                             Василь КАМІНСЬКИЙ</w:t>
      </w:r>
    </w:p>
    <w:p w14:paraId="22F3E764" w14:textId="774DB9B2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  <w:r w:rsidRPr="00174379">
        <w:rPr>
          <w:rFonts w:ascii="Times New Roman" w:eastAsia="Times New Roman" w:hAnsi="Times New Roman"/>
          <w:sz w:val="24"/>
          <w:szCs w:val="24"/>
          <w:lang w:eastAsia="ja-JP"/>
        </w:rPr>
        <w:t xml:space="preserve">   </w:t>
      </w:r>
      <w:r w:rsidR="002028E9">
        <w:rPr>
          <w:rFonts w:ascii="Times New Roman" w:eastAsia="Times New Roman" w:hAnsi="Times New Roman"/>
          <w:sz w:val="24"/>
          <w:szCs w:val="24"/>
          <w:lang w:eastAsia="ja-JP"/>
        </w:rPr>
        <w:t>Солуян</w:t>
      </w:r>
      <w:bookmarkStart w:id="0" w:name="_GoBack"/>
      <w:bookmarkEnd w:id="0"/>
      <w:r w:rsidRPr="00174379">
        <w:rPr>
          <w:rFonts w:ascii="Times New Roman" w:eastAsia="Times New Roman" w:hAnsi="Times New Roman"/>
          <w:sz w:val="24"/>
          <w:szCs w:val="24"/>
          <w:lang w:eastAsia="ja-JP"/>
        </w:rPr>
        <w:t xml:space="preserve"> </w:t>
      </w:r>
    </w:p>
    <w:p w14:paraId="6955A1D8" w14:textId="152EDDCA" w:rsidR="00351F64" w:rsidRPr="00174379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p w14:paraId="41FF5B7C" w14:textId="7C657A5C" w:rsidR="00351F64" w:rsidRPr="00174379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p w14:paraId="5C142537" w14:textId="0BE48A52" w:rsidR="00351F64" w:rsidRPr="00174379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sectPr w:rsidR="00351F64" w:rsidRPr="001743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BAD"/>
    <w:rsid w:val="000005F7"/>
    <w:rsid w:val="000C5333"/>
    <w:rsid w:val="00133029"/>
    <w:rsid w:val="00174379"/>
    <w:rsid w:val="002028E9"/>
    <w:rsid w:val="00284F0C"/>
    <w:rsid w:val="002B5C39"/>
    <w:rsid w:val="00351F64"/>
    <w:rsid w:val="00553EED"/>
    <w:rsid w:val="00612110"/>
    <w:rsid w:val="006F6B69"/>
    <w:rsid w:val="007D6BAD"/>
    <w:rsid w:val="00955F05"/>
    <w:rsid w:val="00C3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72117"/>
  <w15:chartTrackingRefBased/>
  <w15:docId w15:val="{CE785D1D-5AFD-4C7E-9D0E-9EF8A42B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655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2024-11-22T06:48:00Z</dcterms:created>
  <dcterms:modified xsi:type="dcterms:W3CDTF">2025-04-28T12:24:00Z</dcterms:modified>
</cp:coreProperties>
</file>