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CEDCB2" w14:textId="77777777" w:rsidR="00D6629C" w:rsidRDefault="00D6629C" w:rsidP="00D6629C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5E9B74D8" wp14:editId="0CDE6813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F55787" w14:textId="77777777" w:rsidR="00D6629C" w:rsidRPr="00262CC3" w:rsidRDefault="00D6629C" w:rsidP="00D6629C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sz w:val="28"/>
          <w:szCs w:val="28"/>
          <w:lang w:val="uk-UA"/>
        </w:rPr>
        <w:t>СТАРОВИЖІВСЬКА   СЕЛИЩНА  РАДА</w:t>
      </w:r>
    </w:p>
    <w:p w14:paraId="632BBF18" w14:textId="77777777" w:rsidR="00D6629C" w:rsidRPr="00262CC3" w:rsidRDefault="00D6629C" w:rsidP="00D6629C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sz w:val="28"/>
          <w:szCs w:val="28"/>
          <w:lang w:val="uk-UA"/>
        </w:rPr>
        <w:t>СТАРОВИЖІВСЬКОГО РАЙОНУ  ВОЛИНСЬКОЇ ОБЛАСТІ</w:t>
      </w:r>
    </w:p>
    <w:p w14:paraId="204EDF87" w14:textId="77777777" w:rsidR="00D6629C" w:rsidRPr="00262CC3" w:rsidRDefault="00D6629C" w:rsidP="00D6629C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sz w:val="28"/>
          <w:szCs w:val="28"/>
          <w:lang w:val="uk-UA"/>
        </w:rPr>
        <w:t>восьме  скликання</w:t>
      </w:r>
    </w:p>
    <w:p w14:paraId="0CE1EF6D" w14:textId="77777777" w:rsidR="00D6629C" w:rsidRPr="00262CC3" w:rsidRDefault="00D6629C" w:rsidP="00D6629C">
      <w:pPr>
        <w:jc w:val="center"/>
        <w:rPr>
          <w:b/>
          <w:sz w:val="28"/>
          <w:szCs w:val="28"/>
          <w:u w:val="single"/>
          <w:lang w:val="uk-UA"/>
        </w:rPr>
      </w:pPr>
      <w:r w:rsidRPr="00262CC3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262CC3">
        <w:rPr>
          <w:b/>
          <w:sz w:val="28"/>
          <w:szCs w:val="28"/>
          <w:lang w:val="uk-UA"/>
        </w:rPr>
        <w:t>Н</w:t>
      </w:r>
      <w:proofErr w:type="spellEnd"/>
      <w:r w:rsidRPr="00262CC3">
        <w:rPr>
          <w:b/>
          <w:sz w:val="28"/>
          <w:szCs w:val="28"/>
          <w:lang w:val="uk-UA"/>
        </w:rPr>
        <w:t xml:space="preserve"> Я</w:t>
      </w:r>
    </w:p>
    <w:p w14:paraId="52AAD09C" w14:textId="227F5B1C" w:rsidR="00774734" w:rsidRDefault="00AA721C" w:rsidP="00D6629C">
      <w:pPr>
        <w:rPr>
          <w:sz w:val="27"/>
          <w:szCs w:val="27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21 листопада </w:t>
      </w:r>
      <w:r w:rsidR="00D6629C" w:rsidRPr="003825CB">
        <w:rPr>
          <w:sz w:val="27"/>
          <w:szCs w:val="27"/>
          <w:u w:val="single"/>
          <w:lang w:val="uk-UA"/>
        </w:rPr>
        <w:t>20</w:t>
      </w:r>
      <w:r w:rsidR="00D6629C">
        <w:rPr>
          <w:sz w:val="27"/>
          <w:szCs w:val="27"/>
          <w:u w:val="single"/>
          <w:lang w:val="uk-UA"/>
        </w:rPr>
        <w:t>2</w:t>
      </w:r>
      <w:r w:rsidR="00720B7C">
        <w:rPr>
          <w:sz w:val="27"/>
          <w:szCs w:val="27"/>
          <w:u w:val="single"/>
          <w:lang w:val="uk-UA"/>
        </w:rPr>
        <w:t>4</w:t>
      </w:r>
      <w:r w:rsidR="00D6629C" w:rsidRPr="003825CB">
        <w:rPr>
          <w:sz w:val="27"/>
          <w:szCs w:val="27"/>
          <w:u w:val="single"/>
          <w:lang w:val="uk-UA"/>
        </w:rPr>
        <w:t>р. №</w:t>
      </w:r>
      <w:r>
        <w:rPr>
          <w:sz w:val="27"/>
          <w:szCs w:val="27"/>
          <w:u w:val="single"/>
          <w:lang w:val="uk-UA"/>
        </w:rPr>
        <w:t>41/12</w:t>
      </w:r>
    </w:p>
    <w:p w14:paraId="7E11CA5C" w14:textId="77777777" w:rsidR="00D6629C" w:rsidRPr="003825CB" w:rsidRDefault="00213F94" w:rsidP="00D662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D6629C" w:rsidRPr="003825CB">
        <w:rPr>
          <w:sz w:val="28"/>
          <w:szCs w:val="28"/>
          <w:lang w:val="uk-UA"/>
        </w:rPr>
        <w:t xml:space="preserve">  Стара  </w:t>
      </w:r>
      <w:proofErr w:type="spellStart"/>
      <w:r w:rsidR="00D6629C" w:rsidRPr="003825CB">
        <w:rPr>
          <w:sz w:val="28"/>
          <w:szCs w:val="28"/>
          <w:lang w:val="uk-UA"/>
        </w:rPr>
        <w:t>Вижівка</w:t>
      </w:r>
      <w:proofErr w:type="spellEnd"/>
    </w:p>
    <w:p w14:paraId="0B8D1586" w14:textId="77777777" w:rsidR="00D6629C" w:rsidRDefault="00D6629C" w:rsidP="00D6629C">
      <w:pPr>
        <w:rPr>
          <w:sz w:val="28"/>
          <w:szCs w:val="28"/>
          <w:lang w:val="uk-UA"/>
        </w:rPr>
      </w:pPr>
    </w:p>
    <w:p w14:paraId="3E7F70F3" w14:textId="77777777" w:rsidR="00FF74C2" w:rsidRDefault="00D45EA0" w:rsidP="001E1C28">
      <w:pPr>
        <w:ind w:right="3543"/>
        <w:jc w:val="both"/>
        <w:rPr>
          <w:sz w:val="28"/>
          <w:szCs w:val="26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="001E1C28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із землеустрою  щодо встановлення меж</w:t>
      </w:r>
      <w:r w:rsidR="001E1C28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1E1C28">
        <w:rPr>
          <w:sz w:val="28"/>
          <w:szCs w:val="28"/>
          <w:lang w:val="uk-UA"/>
        </w:rPr>
        <w:t xml:space="preserve"> </w:t>
      </w:r>
      <w:r w:rsidR="00FD64CB">
        <w:rPr>
          <w:sz w:val="28"/>
          <w:szCs w:val="26"/>
          <w:lang w:val="uk-UA"/>
        </w:rPr>
        <w:t>ТзОВ «ГОЛДЕН БЕРРІ»</w:t>
      </w:r>
      <w:r w:rsidR="001E1C28">
        <w:rPr>
          <w:sz w:val="28"/>
          <w:szCs w:val="26"/>
          <w:lang w:val="uk-UA"/>
        </w:rPr>
        <w:t xml:space="preserve"> </w:t>
      </w:r>
      <w:r w:rsidR="00405455">
        <w:rPr>
          <w:sz w:val="28"/>
          <w:szCs w:val="26"/>
          <w:lang w:val="uk-UA"/>
        </w:rPr>
        <w:t>для ведення товарного сільськогосподарського виробництва за рахунок  не витребуваних земельних часток (паїв) на землях Старовижівської селищної ради</w:t>
      </w:r>
      <w:r w:rsidR="00FF74C2">
        <w:rPr>
          <w:sz w:val="28"/>
          <w:szCs w:val="26"/>
          <w:lang w:val="uk-UA"/>
        </w:rPr>
        <w:t xml:space="preserve">               </w:t>
      </w:r>
    </w:p>
    <w:p w14:paraId="3A1CE7C1" w14:textId="77777777" w:rsidR="00405455" w:rsidRDefault="00405455" w:rsidP="00405455">
      <w:pPr>
        <w:rPr>
          <w:lang w:val="uk-UA"/>
        </w:rPr>
      </w:pPr>
    </w:p>
    <w:p w14:paraId="01F3A9EA" w14:textId="77777777" w:rsidR="00405455" w:rsidRDefault="00405455" w:rsidP="00405455">
      <w:pPr>
        <w:pStyle w:val="a3"/>
        <w:jc w:val="center"/>
        <w:rPr>
          <w:sz w:val="28"/>
          <w:szCs w:val="26"/>
          <w:lang w:val="uk-UA"/>
        </w:rPr>
      </w:pPr>
    </w:p>
    <w:p w14:paraId="7BCA1E77" w14:textId="4591B78A" w:rsidR="00405455" w:rsidRDefault="000F34C6" w:rsidP="00405455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 </w:t>
      </w:r>
      <w:r w:rsidR="00405455">
        <w:rPr>
          <w:sz w:val="28"/>
          <w:szCs w:val="26"/>
          <w:lang w:val="uk-UA"/>
        </w:rPr>
        <w:t>Розглянувши клопотання директора</w:t>
      </w:r>
      <w:r>
        <w:rPr>
          <w:sz w:val="28"/>
          <w:szCs w:val="26"/>
          <w:lang w:val="uk-UA"/>
        </w:rPr>
        <w:t xml:space="preserve"> </w:t>
      </w:r>
      <w:r w:rsidR="00FD64CB">
        <w:rPr>
          <w:sz w:val="28"/>
          <w:szCs w:val="26"/>
          <w:lang w:val="uk-UA"/>
        </w:rPr>
        <w:t xml:space="preserve">ТзОВ «ГОЛДЕН БЕРРІ» </w:t>
      </w:r>
      <w:proofErr w:type="spellStart"/>
      <w:r w:rsidR="00FD64CB">
        <w:rPr>
          <w:sz w:val="28"/>
          <w:szCs w:val="26"/>
          <w:lang w:val="uk-UA"/>
        </w:rPr>
        <w:t>М.</w:t>
      </w:r>
      <w:r w:rsidR="001E1C28">
        <w:rPr>
          <w:sz w:val="28"/>
          <w:szCs w:val="26"/>
          <w:lang w:val="uk-UA"/>
        </w:rPr>
        <w:t>М.</w:t>
      </w:r>
      <w:r w:rsidR="00FD64CB">
        <w:rPr>
          <w:sz w:val="28"/>
          <w:szCs w:val="26"/>
          <w:lang w:val="uk-UA"/>
        </w:rPr>
        <w:t>Курилюка</w:t>
      </w:r>
      <w:proofErr w:type="spellEnd"/>
      <w:r w:rsidR="005F1C78" w:rsidRPr="000F34C6">
        <w:rPr>
          <w:i/>
          <w:sz w:val="28"/>
          <w:szCs w:val="26"/>
          <w:lang w:val="uk-UA"/>
        </w:rPr>
        <w:t>(від 11.11.2024 року №64)</w:t>
      </w:r>
      <w:r w:rsidR="005F1C78">
        <w:rPr>
          <w:sz w:val="28"/>
          <w:szCs w:val="26"/>
          <w:lang w:val="uk-UA"/>
        </w:rPr>
        <w:t xml:space="preserve">  </w:t>
      </w:r>
      <w:r w:rsidR="00405455">
        <w:rPr>
          <w:sz w:val="28"/>
          <w:szCs w:val="26"/>
          <w:lang w:val="uk-UA"/>
        </w:rPr>
        <w:t xml:space="preserve">  та подані матеріали,  керуючись  стат</w:t>
      </w:r>
      <w:r w:rsidR="005F1C78">
        <w:rPr>
          <w:sz w:val="28"/>
          <w:szCs w:val="26"/>
          <w:lang w:val="uk-UA"/>
        </w:rPr>
        <w:t>т</w:t>
      </w:r>
      <w:r w:rsidR="00405455">
        <w:rPr>
          <w:sz w:val="28"/>
          <w:szCs w:val="26"/>
          <w:lang w:val="uk-UA"/>
        </w:rPr>
        <w:t>ями 12, 93, 122,</w:t>
      </w:r>
      <w:r w:rsidR="00405455">
        <w:rPr>
          <w:sz w:val="28"/>
          <w:szCs w:val="28"/>
          <w:lang w:val="uk-UA"/>
        </w:rPr>
        <w:t xml:space="preserve"> 124, 125, 126 </w:t>
      </w:r>
      <w:r w:rsidR="00405455">
        <w:rPr>
          <w:sz w:val="28"/>
          <w:szCs w:val="26"/>
          <w:lang w:val="uk-UA"/>
        </w:rPr>
        <w:t xml:space="preserve"> Земельного кодексу України, статтею 55 Закону України “Про землеустрій”, статтею 26 Закону України “Про місцеве самоврядування в Україні», відповідно до </w:t>
      </w:r>
      <w:r w:rsidR="00405455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405455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405455">
        <w:rPr>
          <w:bCs/>
          <w:color w:val="333333"/>
          <w:sz w:val="28"/>
          <w:szCs w:val="28"/>
          <w:shd w:val="clear" w:color="auto" w:fill="FFFFFF"/>
        </w:rPr>
        <w:t>VIII</w:t>
      </w:r>
      <w:r w:rsidR="00405455">
        <w:rPr>
          <w:sz w:val="28"/>
          <w:szCs w:val="26"/>
          <w:lang w:val="uk-UA"/>
        </w:rPr>
        <w:t xml:space="preserve">, </w:t>
      </w:r>
      <w:r w:rsidR="00405455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</w:t>
      </w:r>
      <w:r w:rsidR="00405455" w:rsidRPr="001E1C28">
        <w:rPr>
          <w:sz w:val="28"/>
          <w:szCs w:val="28"/>
          <w:lang w:val="uk-UA"/>
        </w:rPr>
        <w:t>від</w:t>
      </w:r>
      <w:r w:rsidR="00405455" w:rsidRPr="00AA1D9B">
        <w:rPr>
          <w:color w:val="C00000"/>
          <w:sz w:val="28"/>
          <w:szCs w:val="28"/>
          <w:lang w:val="uk-UA"/>
        </w:rPr>
        <w:t xml:space="preserve"> </w:t>
      </w:r>
      <w:r w:rsidR="00AA721C" w:rsidRPr="00AA721C">
        <w:rPr>
          <w:sz w:val="28"/>
          <w:szCs w:val="28"/>
          <w:lang w:val="uk-UA"/>
        </w:rPr>
        <w:t>19.11.</w:t>
      </w:r>
      <w:r w:rsidR="00720B7C" w:rsidRPr="00AA721C">
        <w:rPr>
          <w:sz w:val="28"/>
          <w:szCs w:val="28"/>
          <w:lang w:val="uk-UA"/>
        </w:rPr>
        <w:t>2024</w:t>
      </w:r>
      <w:r w:rsidR="00405455" w:rsidRPr="00AA721C">
        <w:rPr>
          <w:sz w:val="28"/>
          <w:szCs w:val="28"/>
          <w:lang w:val="uk-UA"/>
        </w:rPr>
        <w:t xml:space="preserve"> р.№</w:t>
      </w:r>
      <w:r w:rsidR="00AA721C" w:rsidRPr="00AA721C">
        <w:rPr>
          <w:sz w:val="28"/>
          <w:szCs w:val="28"/>
          <w:lang w:val="uk-UA"/>
        </w:rPr>
        <w:t>34</w:t>
      </w:r>
      <w:r w:rsidR="00405455" w:rsidRPr="00AA721C">
        <w:rPr>
          <w:sz w:val="28"/>
          <w:szCs w:val="28"/>
          <w:lang w:val="uk-UA"/>
        </w:rPr>
        <w:t>),</w:t>
      </w:r>
    </w:p>
    <w:p w14:paraId="5F709772" w14:textId="77777777" w:rsidR="00AA721C" w:rsidRPr="00E7437A" w:rsidRDefault="00AA721C" w:rsidP="00405455">
      <w:pPr>
        <w:jc w:val="both"/>
        <w:rPr>
          <w:sz w:val="28"/>
          <w:szCs w:val="26"/>
          <w:lang w:val="uk-UA"/>
        </w:rPr>
      </w:pPr>
    </w:p>
    <w:p w14:paraId="13FFBEBC" w14:textId="77777777" w:rsidR="00405455" w:rsidRPr="00AA1D9B" w:rsidRDefault="00405455" w:rsidP="00405455">
      <w:pPr>
        <w:rPr>
          <w:color w:val="FF0000"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5544F44F" w14:textId="77777777" w:rsidR="00405455" w:rsidRDefault="00405455" w:rsidP="00405455">
      <w:pPr>
        <w:jc w:val="both"/>
        <w:rPr>
          <w:sz w:val="28"/>
          <w:szCs w:val="28"/>
          <w:lang w:val="uk-UA"/>
        </w:rPr>
      </w:pPr>
    </w:p>
    <w:p w14:paraId="515D5583" w14:textId="04411A8C" w:rsidR="00405455" w:rsidRDefault="005F1C78" w:rsidP="00405455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405455" w:rsidRPr="006945D6">
        <w:rPr>
          <w:sz w:val="28"/>
          <w:szCs w:val="28"/>
          <w:lang w:val="uk-UA"/>
        </w:rPr>
        <w:t xml:space="preserve">1.Затвердити </w:t>
      </w:r>
      <w:r w:rsidR="00FD64CB">
        <w:rPr>
          <w:sz w:val="28"/>
          <w:szCs w:val="26"/>
          <w:lang w:val="uk-UA"/>
        </w:rPr>
        <w:t xml:space="preserve">ТзОВ «ГОЛДЕН БЕРРІ» </w:t>
      </w:r>
      <w:r w:rsidR="008B19EC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 xml:space="preserve"> </w:t>
      </w:r>
      <w:r w:rsidR="00405455" w:rsidRPr="006945D6">
        <w:rPr>
          <w:sz w:val="28"/>
          <w:szCs w:val="28"/>
          <w:lang w:val="uk-UA"/>
        </w:rPr>
        <w:t>технічні документації із землеустрою щодо встановлення (відновлення) меж земельних ділянок в натурі (на місцевості)</w:t>
      </w:r>
      <w:r>
        <w:rPr>
          <w:sz w:val="28"/>
          <w:szCs w:val="28"/>
          <w:lang w:val="uk-UA"/>
        </w:rPr>
        <w:t>,</w:t>
      </w:r>
      <w:r w:rsidR="00405455">
        <w:rPr>
          <w:sz w:val="28"/>
          <w:szCs w:val="28"/>
          <w:lang w:val="uk-UA"/>
        </w:rPr>
        <w:t xml:space="preserve"> загальною </w:t>
      </w:r>
      <w:r w:rsidR="00405455" w:rsidRPr="00AA1D9B">
        <w:rPr>
          <w:sz w:val="28"/>
          <w:szCs w:val="28"/>
          <w:lang w:val="uk-UA"/>
        </w:rPr>
        <w:t xml:space="preserve">площею </w:t>
      </w:r>
      <w:r w:rsidR="001E1C28">
        <w:rPr>
          <w:sz w:val="28"/>
          <w:szCs w:val="28"/>
          <w:lang w:val="uk-UA"/>
        </w:rPr>
        <w:t>0,9914</w:t>
      </w:r>
      <w:r>
        <w:rPr>
          <w:sz w:val="28"/>
          <w:szCs w:val="28"/>
          <w:lang w:val="uk-UA"/>
        </w:rPr>
        <w:t xml:space="preserve"> </w:t>
      </w:r>
      <w:r w:rsidR="00405455" w:rsidRPr="00AA1D9B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</w:t>
      </w:r>
      <w:r w:rsidR="00405455" w:rsidRPr="006945D6">
        <w:rPr>
          <w:sz w:val="28"/>
          <w:szCs w:val="28"/>
          <w:lang w:val="uk-UA"/>
        </w:rPr>
        <w:t xml:space="preserve"> для ведення товарного сільськогосподарського виробництва</w:t>
      </w:r>
      <w:r>
        <w:rPr>
          <w:sz w:val="28"/>
          <w:szCs w:val="28"/>
          <w:lang w:val="uk-UA"/>
        </w:rPr>
        <w:t>,</w:t>
      </w:r>
      <w:r w:rsidR="00405455" w:rsidRPr="006945D6">
        <w:rPr>
          <w:sz w:val="28"/>
          <w:szCs w:val="28"/>
          <w:lang w:val="uk-UA"/>
        </w:rPr>
        <w:t xml:space="preserve"> </w:t>
      </w:r>
      <w:r w:rsidR="00405455">
        <w:rPr>
          <w:sz w:val="28"/>
          <w:szCs w:val="28"/>
          <w:lang w:val="uk-UA"/>
        </w:rPr>
        <w:t>за рахунок невитребуваних (нерозподілених)</w:t>
      </w:r>
      <w:r w:rsidR="00405455" w:rsidRPr="006945D6">
        <w:rPr>
          <w:sz w:val="28"/>
          <w:szCs w:val="28"/>
          <w:lang w:val="uk-UA"/>
        </w:rPr>
        <w:t xml:space="preserve"> земельн</w:t>
      </w:r>
      <w:r w:rsidR="00405455">
        <w:rPr>
          <w:sz w:val="28"/>
          <w:szCs w:val="28"/>
          <w:lang w:val="uk-UA"/>
        </w:rPr>
        <w:t>их</w:t>
      </w:r>
      <w:r w:rsidR="00405455" w:rsidRPr="006945D6">
        <w:rPr>
          <w:sz w:val="28"/>
          <w:szCs w:val="28"/>
          <w:lang w:val="uk-UA"/>
        </w:rPr>
        <w:t xml:space="preserve"> част</w:t>
      </w:r>
      <w:r w:rsidR="00405455">
        <w:rPr>
          <w:sz w:val="28"/>
          <w:szCs w:val="28"/>
          <w:lang w:val="uk-UA"/>
        </w:rPr>
        <w:t>о</w:t>
      </w:r>
      <w:r w:rsidR="00405455" w:rsidRPr="006945D6">
        <w:rPr>
          <w:sz w:val="28"/>
          <w:szCs w:val="28"/>
          <w:lang w:val="uk-UA"/>
        </w:rPr>
        <w:t>к</w:t>
      </w:r>
      <w:r w:rsidR="00405455">
        <w:rPr>
          <w:sz w:val="28"/>
          <w:szCs w:val="28"/>
          <w:lang w:val="uk-UA"/>
        </w:rPr>
        <w:t xml:space="preserve"> (</w:t>
      </w:r>
      <w:r w:rsidR="00405455" w:rsidRPr="006945D6">
        <w:rPr>
          <w:sz w:val="28"/>
          <w:szCs w:val="28"/>
          <w:lang w:val="uk-UA"/>
        </w:rPr>
        <w:t>па</w:t>
      </w:r>
      <w:r w:rsidR="00405455">
        <w:rPr>
          <w:sz w:val="28"/>
          <w:szCs w:val="28"/>
          <w:lang w:val="uk-UA"/>
        </w:rPr>
        <w:t>їв</w:t>
      </w:r>
      <w:r w:rsidR="00405455" w:rsidRPr="006945D6">
        <w:rPr>
          <w:sz w:val="28"/>
          <w:szCs w:val="28"/>
          <w:lang w:val="uk-UA"/>
        </w:rPr>
        <w:t>)</w:t>
      </w:r>
      <w:r w:rsidR="00405455">
        <w:rPr>
          <w:sz w:val="28"/>
          <w:szCs w:val="28"/>
          <w:lang w:val="uk-UA"/>
        </w:rPr>
        <w:t xml:space="preserve"> колишньо</w:t>
      </w:r>
      <w:r w:rsidR="008B19EC">
        <w:rPr>
          <w:sz w:val="28"/>
          <w:szCs w:val="28"/>
          <w:lang w:val="uk-UA"/>
        </w:rPr>
        <w:t>ї Агрофірми «Правда»</w:t>
      </w:r>
      <w:r w:rsidR="00405455" w:rsidRPr="006945D6">
        <w:rPr>
          <w:sz w:val="28"/>
          <w:szCs w:val="28"/>
          <w:lang w:val="uk-UA"/>
        </w:rPr>
        <w:t>, які</w:t>
      </w:r>
      <w:r w:rsidR="00405455">
        <w:rPr>
          <w:sz w:val="28"/>
          <w:szCs w:val="28"/>
          <w:lang w:val="uk-UA"/>
        </w:rPr>
        <w:t xml:space="preserve"> </w:t>
      </w:r>
      <w:r w:rsidR="00405455" w:rsidRPr="006945D6">
        <w:rPr>
          <w:sz w:val="28"/>
          <w:szCs w:val="28"/>
          <w:lang w:val="uk-UA"/>
        </w:rPr>
        <w:t>розташовані на території  Старовижівської селищної ради</w:t>
      </w:r>
      <w:r w:rsidR="00405455">
        <w:rPr>
          <w:sz w:val="28"/>
          <w:szCs w:val="28"/>
          <w:lang w:val="uk-UA"/>
        </w:rPr>
        <w:t xml:space="preserve">. </w:t>
      </w:r>
    </w:p>
    <w:p w14:paraId="04A66221" w14:textId="77777777" w:rsidR="005055BB" w:rsidRDefault="005055BB" w:rsidP="00405455">
      <w:pPr>
        <w:pStyle w:val="a5"/>
        <w:jc w:val="both"/>
        <w:rPr>
          <w:sz w:val="28"/>
          <w:szCs w:val="28"/>
          <w:lang w:val="uk-UA"/>
        </w:rPr>
      </w:pPr>
    </w:p>
    <w:p w14:paraId="7E0F2FCD" w14:textId="50A412D9" w:rsidR="001E1C28" w:rsidRDefault="00405455" w:rsidP="005F1C7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Надати </w:t>
      </w:r>
      <w:r w:rsidR="008B19EC">
        <w:rPr>
          <w:sz w:val="28"/>
          <w:szCs w:val="26"/>
          <w:lang w:val="uk-UA"/>
        </w:rPr>
        <w:t xml:space="preserve">ТзОВ «ГОЛДЕН БЕРРІ» </w:t>
      </w:r>
      <w:r>
        <w:rPr>
          <w:sz w:val="28"/>
          <w:szCs w:val="28"/>
          <w:lang w:val="uk-UA"/>
        </w:rPr>
        <w:t>земельні ділянки у користування на умовах оренди</w:t>
      </w:r>
      <w:r w:rsidR="005F1C7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строком на </w:t>
      </w:r>
      <w:r w:rsidRPr="00CE21AA">
        <w:rPr>
          <w:sz w:val="28"/>
          <w:szCs w:val="28"/>
          <w:lang w:val="uk-UA"/>
        </w:rPr>
        <w:t>15</w:t>
      </w:r>
      <w:r w:rsidR="00E444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років (або до моменту отримання власниками документів, що посвідчують право власності на земельні частки (паї)),</w:t>
      </w:r>
      <w:r w:rsidR="00CE21AA">
        <w:rPr>
          <w:sz w:val="28"/>
          <w:szCs w:val="28"/>
          <w:lang w:val="uk-UA"/>
        </w:rPr>
        <w:t xml:space="preserve"> </w:t>
      </w:r>
      <w:r w:rsidR="001E1C28">
        <w:rPr>
          <w:sz w:val="28"/>
          <w:szCs w:val="28"/>
          <w:lang w:val="uk-UA"/>
        </w:rPr>
        <w:t>а саме:</w:t>
      </w:r>
    </w:p>
    <w:p w14:paraId="27A9C4EF" w14:textId="7D6ED4D1" w:rsidR="001E1C28" w:rsidRDefault="001E1C28" w:rsidP="004054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-№418, кад.№0725084001:01:004:0043, 0,5301га (пасовища);</w:t>
      </w:r>
    </w:p>
    <w:p w14:paraId="1FE73F0D" w14:textId="056AA992" w:rsidR="00AA721C" w:rsidRDefault="00AA721C" w:rsidP="00405455">
      <w:pPr>
        <w:jc w:val="both"/>
        <w:rPr>
          <w:sz w:val="28"/>
          <w:szCs w:val="28"/>
          <w:lang w:val="uk-UA"/>
        </w:rPr>
      </w:pPr>
    </w:p>
    <w:p w14:paraId="67F80354" w14:textId="7DF954CC" w:rsidR="00AA721C" w:rsidRDefault="00AA721C" w:rsidP="00AA721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613720F3" w14:textId="77777777" w:rsidR="00AA721C" w:rsidRDefault="00AA721C" w:rsidP="00AA721C">
      <w:pPr>
        <w:jc w:val="center"/>
        <w:rPr>
          <w:sz w:val="28"/>
          <w:szCs w:val="28"/>
          <w:lang w:val="uk-UA"/>
        </w:rPr>
      </w:pPr>
    </w:p>
    <w:p w14:paraId="36F4C93C" w14:textId="77777777" w:rsidR="00405455" w:rsidRDefault="001E1C28" w:rsidP="00405455">
      <w:pPr>
        <w:jc w:val="both"/>
        <w:rPr>
          <w:rStyle w:val="a4"/>
          <w:sz w:val="28"/>
          <w:szCs w:val="28"/>
          <w:lang w:eastAsia="uk-UA"/>
        </w:rPr>
      </w:pPr>
      <w:r>
        <w:rPr>
          <w:sz w:val="28"/>
          <w:szCs w:val="28"/>
          <w:lang w:val="uk-UA"/>
        </w:rPr>
        <w:t>-№345, кад.№0725084000:04:00</w:t>
      </w:r>
      <w:r w:rsidR="00CE21AA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:0363, 0,4613га (пасовища),</w:t>
      </w:r>
      <w:r w:rsidR="00405455">
        <w:rPr>
          <w:sz w:val="28"/>
          <w:szCs w:val="28"/>
          <w:lang w:val="uk-UA"/>
        </w:rPr>
        <w:t xml:space="preserve"> для ведення товарного сільськогосподарського виробництва, за рахунок земель не витребуваних (нерозподілених) земельних часток (паїв</w:t>
      </w:r>
      <w:r w:rsidR="0098288B">
        <w:rPr>
          <w:sz w:val="28"/>
          <w:szCs w:val="28"/>
          <w:lang w:val="uk-UA"/>
        </w:rPr>
        <w:t>)</w:t>
      </w:r>
      <w:r w:rsidR="0098288B" w:rsidRPr="0098288B">
        <w:rPr>
          <w:sz w:val="28"/>
          <w:szCs w:val="28"/>
          <w:lang w:val="uk-UA"/>
        </w:rPr>
        <w:t xml:space="preserve"> </w:t>
      </w:r>
      <w:r w:rsidR="0098288B">
        <w:rPr>
          <w:sz w:val="28"/>
          <w:szCs w:val="28"/>
          <w:lang w:val="uk-UA"/>
        </w:rPr>
        <w:t xml:space="preserve">колишньої </w:t>
      </w:r>
      <w:r w:rsidR="00CE21AA">
        <w:rPr>
          <w:sz w:val="28"/>
          <w:szCs w:val="28"/>
          <w:lang w:val="uk-UA"/>
        </w:rPr>
        <w:t>а</w:t>
      </w:r>
      <w:r w:rsidR="0098288B">
        <w:rPr>
          <w:sz w:val="28"/>
          <w:szCs w:val="28"/>
          <w:lang w:val="uk-UA"/>
        </w:rPr>
        <w:t>грофірми «Правда»</w:t>
      </w:r>
      <w:r w:rsidR="00CE21AA">
        <w:rPr>
          <w:sz w:val="28"/>
          <w:szCs w:val="28"/>
          <w:lang w:val="uk-UA"/>
        </w:rPr>
        <w:t>.</w:t>
      </w:r>
      <w:r w:rsidR="00405455">
        <w:rPr>
          <w:sz w:val="28"/>
          <w:szCs w:val="28"/>
          <w:lang w:val="uk-UA"/>
        </w:rPr>
        <w:t xml:space="preserve">  </w:t>
      </w:r>
    </w:p>
    <w:p w14:paraId="67D8D66A" w14:textId="77777777" w:rsidR="00405455" w:rsidRDefault="00405455" w:rsidP="00405455">
      <w:pPr>
        <w:rPr>
          <w:rStyle w:val="a4"/>
          <w:color w:val="FF0000"/>
          <w:sz w:val="28"/>
          <w:szCs w:val="28"/>
          <w:lang w:val="uk-UA"/>
        </w:rPr>
      </w:pPr>
    </w:p>
    <w:p w14:paraId="04A695A0" w14:textId="77777777" w:rsidR="00405455" w:rsidRDefault="00405455" w:rsidP="005F1C78">
      <w:pPr>
        <w:ind w:firstLine="708"/>
        <w:jc w:val="both"/>
      </w:pPr>
      <w:r>
        <w:rPr>
          <w:sz w:val="28"/>
          <w:lang w:val="uk-UA"/>
        </w:rPr>
        <w:t xml:space="preserve">3. Встановити річну орендну плату за землю в розмірі </w:t>
      </w:r>
      <w:r w:rsidR="00E4449C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%</w:t>
      </w:r>
      <w:r>
        <w:rPr>
          <w:sz w:val="28"/>
          <w:lang w:val="uk-UA"/>
        </w:rPr>
        <w:t xml:space="preserve"> від нормативної грошової оцінки земельної ділянки. </w:t>
      </w:r>
    </w:p>
    <w:p w14:paraId="05C6CAEF" w14:textId="77777777" w:rsidR="00405455" w:rsidRDefault="00405455" w:rsidP="00405455">
      <w:pPr>
        <w:jc w:val="both"/>
      </w:pPr>
    </w:p>
    <w:p w14:paraId="3663E1F4" w14:textId="4173EC31" w:rsidR="0098288B" w:rsidRDefault="00405455" w:rsidP="0098288B">
      <w:pPr>
        <w:jc w:val="both"/>
        <w:rPr>
          <w:sz w:val="28"/>
          <w:szCs w:val="26"/>
          <w:lang w:val="uk-UA"/>
        </w:rPr>
      </w:pPr>
      <w:r>
        <w:rPr>
          <w:sz w:val="28"/>
          <w:lang w:val="uk-UA"/>
        </w:rPr>
        <w:t xml:space="preserve"> </w:t>
      </w:r>
      <w:r w:rsidR="005F1C78">
        <w:rPr>
          <w:sz w:val="28"/>
          <w:lang w:val="uk-UA"/>
        </w:rPr>
        <w:tab/>
      </w:r>
      <w:r>
        <w:rPr>
          <w:sz w:val="28"/>
          <w:lang w:val="uk-UA"/>
        </w:rPr>
        <w:t xml:space="preserve">4. </w:t>
      </w:r>
      <w:proofErr w:type="spellStart"/>
      <w:r>
        <w:rPr>
          <w:sz w:val="28"/>
          <w:lang w:val="uk-UA"/>
        </w:rPr>
        <w:t>Забов’язати</w:t>
      </w:r>
      <w:proofErr w:type="spellEnd"/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директора</w:t>
      </w:r>
      <w:r>
        <w:rPr>
          <w:sz w:val="28"/>
          <w:szCs w:val="26"/>
          <w:lang w:val="uk-UA"/>
        </w:rPr>
        <w:t xml:space="preserve"> </w:t>
      </w:r>
      <w:r w:rsidR="0098288B">
        <w:rPr>
          <w:sz w:val="28"/>
          <w:szCs w:val="26"/>
          <w:lang w:val="uk-UA"/>
        </w:rPr>
        <w:t xml:space="preserve">ТзОВ «ГОЛДЕН БЕРРІ» </w:t>
      </w:r>
      <w:r w:rsidR="00E4449C">
        <w:rPr>
          <w:sz w:val="28"/>
          <w:szCs w:val="26"/>
          <w:lang w:val="uk-UA"/>
        </w:rPr>
        <w:t xml:space="preserve"> </w:t>
      </w:r>
      <w:r w:rsidR="0098288B">
        <w:rPr>
          <w:sz w:val="28"/>
          <w:szCs w:val="26"/>
          <w:lang w:val="uk-UA"/>
        </w:rPr>
        <w:t xml:space="preserve">М. М. </w:t>
      </w:r>
      <w:proofErr w:type="spellStart"/>
      <w:r w:rsidR="0098288B">
        <w:rPr>
          <w:sz w:val="28"/>
          <w:szCs w:val="26"/>
          <w:lang w:val="uk-UA"/>
        </w:rPr>
        <w:t>Курилюка</w:t>
      </w:r>
      <w:proofErr w:type="spellEnd"/>
      <w:r w:rsidR="0098288B">
        <w:rPr>
          <w:sz w:val="28"/>
          <w:szCs w:val="26"/>
          <w:lang w:val="uk-UA"/>
        </w:rPr>
        <w:t xml:space="preserve"> </w:t>
      </w:r>
      <w:r w:rsidR="00CE21AA">
        <w:rPr>
          <w:sz w:val="28"/>
          <w:szCs w:val="26"/>
          <w:lang w:val="uk-UA"/>
        </w:rPr>
        <w:t>:</w:t>
      </w:r>
    </w:p>
    <w:p w14:paraId="30E03126" w14:textId="1738FA15" w:rsidR="00405455" w:rsidRDefault="0098288B" w:rsidP="0098288B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</w:t>
      </w:r>
      <w:r w:rsidR="005F1C78">
        <w:rPr>
          <w:sz w:val="28"/>
          <w:szCs w:val="26"/>
          <w:lang w:val="uk-UA"/>
        </w:rPr>
        <w:tab/>
      </w:r>
      <w:r w:rsidR="00405455">
        <w:rPr>
          <w:sz w:val="28"/>
          <w:szCs w:val="28"/>
          <w:lang w:val="uk-UA"/>
        </w:rPr>
        <w:t>4.1.</w:t>
      </w:r>
      <w:r w:rsidR="004434FF">
        <w:rPr>
          <w:sz w:val="28"/>
          <w:szCs w:val="28"/>
          <w:lang w:val="uk-UA"/>
        </w:rPr>
        <w:t>На протязі 30 календарних днів з моменту прийняття рішення</w:t>
      </w:r>
      <w:r w:rsidR="00405455">
        <w:rPr>
          <w:sz w:val="28"/>
          <w:szCs w:val="28"/>
          <w:lang w:val="uk-UA"/>
        </w:rPr>
        <w:t xml:space="preserve"> укласти </w:t>
      </w:r>
      <w:r w:rsidR="004434FF">
        <w:rPr>
          <w:sz w:val="28"/>
          <w:szCs w:val="28"/>
          <w:lang w:val="uk-UA"/>
        </w:rPr>
        <w:t>і</w:t>
      </w:r>
      <w:r w:rsidR="00405455">
        <w:rPr>
          <w:sz w:val="28"/>
          <w:szCs w:val="28"/>
          <w:lang w:val="uk-UA"/>
        </w:rPr>
        <w:t>з селищною радою договори оренди земельних ділянок.</w:t>
      </w:r>
    </w:p>
    <w:p w14:paraId="23CA3AAD" w14:textId="77777777" w:rsidR="004434FF" w:rsidRPr="00E4449C" w:rsidRDefault="004434FF" w:rsidP="005F1C78">
      <w:pPr>
        <w:ind w:firstLine="708"/>
        <w:jc w:val="both"/>
        <w:rPr>
          <w:sz w:val="28"/>
          <w:szCs w:val="28"/>
          <w:lang w:val="uk-UA"/>
        </w:rPr>
      </w:pPr>
      <w:r w:rsidRPr="00E4449C">
        <w:rPr>
          <w:sz w:val="28"/>
          <w:szCs w:val="28"/>
          <w:lang w:val="uk-UA"/>
        </w:rPr>
        <w:t>4.2. На протязі 60 календарних днів з моменту укладення договорів оренди земельних ділянок, зареєструвати право користування земельни</w:t>
      </w:r>
      <w:r w:rsidR="00E4449C">
        <w:rPr>
          <w:sz w:val="28"/>
          <w:szCs w:val="28"/>
          <w:lang w:val="uk-UA"/>
        </w:rPr>
        <w:t>ми</w:t>
      </w:r>
      <w:r w:rsidRPr="00E4449C">
        <w:rPr>
          <w:sz w:val="28"/>
          <w:szCs w:val="28"/>
          <w:lang w:val="uk-UA"/>
        </w:rPr>
        <w:t xml:space="preserve"> ділян</w:t>
      </w:r>
      <w:r w:rsidR="00E4449C">
        <w:rPr>
          <w:sz w:val="28"/>
          <w:szCs w:val="28"/>
          <w:lang w:val="uk-UA"/>
        </w:rPr>
        <w:t>ками</w:t>
      </w:r>
      <w:r w:rsidRPr="00E4449C">
        <w:rPr>
          <w:sz w:val="28"/>
          <w:szCs w:val="28"/>
          <w:lang w:val="uk-UA"/>
        </w:rPr>
        <w:t xml:space="preserve"> у </w:t>
      </w:r>
      <w:proofErr w:type="spellStart"/>
      <w:r w:rsidR="00E4449C" w:rsidRPr="00E4449C">
        <w:rPr>
          <w:spacing w:val="-6"/>
          <w:sz w:val="28"/>
          <w:szCs w:val="28"/>
          <w:shd w:val="clear" w:color="auto" w:fill="FFFFFF"/>
        </w:rPr>
        <w:t>Державн</w:t>
      </w:r>
      <w:r w:rsidR="00E4449C" w:rsidRPr="00E4449C">
        <w:rPr>
          <w:spacing w:val="-6"/>
          <w:sz w:val="28"/>
          <w:szCs w:val="28"/>
          <w:shd w:val="clear" w:color="auto" w:fill="FFFFFF"/>
          <w:lang w:val="uk-UA"/>
        </w:rPr>
        <w:t>ому</w:t>
      </w:r>
      <w:proofErr w:type="spellEnd"/>
      <w:r w:rsidR="00E4449C" w:rsidRPr="00E4449C">
        <w:rPr>
          <w:spacing w:val="-6"/>
          <w:sz w:val="28"/>
          <w:szCs w:val="28"/>
          <w:shd w:val="clear" w:color="auto" w:fill="FFFFFF"/>
        </w:rPr>
        <w:t xml:space="preserve"> </w:t>
      </w:r>
      <w:proofErr w:type="spellStart"/>
      <w:r w:rsidR="00E4449C" w:rsidRPr="00E4449C">
        <w:rPr>
          <w:spacing w:val="-6"/>
          <w:sz w:val="28"/>
          <w:szCs w:val="28"/>
          <w:shd w:val="clear" w:color="auto" w:fill="FFFFFF"/>
        </w:rPr>
        <w:t>реєстр</w:t>
      </w:r>
      <w:proofErr w:type="spellEnd"/>
      <w:r w:rsidR="00E4449C" w:rsidRPr="00E4449C">
        <w:rPr>
          <w:spacing w:val="-6"/>
          <w:sz w:val="28"/>
          <w:szCs w:val="28"/>
          <w:shd w:val="clear" w:color="auto" w:fill="FFFFFF"/>
          <w:lang w:val="uk-UA"/>
        </w:rPr>
        <w:t>і</w:t>
      </w:r>
      <w:r w:rsidR="00E4449C" w:rsidRPr="00E4449C">
        <w:rPr>
          <w:spacing w:val="-6"/>
          <w:sz w:val="28"/>
          <w:szCs w:val="28"/>
          <w:shd w:val="clear" w:color="auto" w:fill="FFFFFF"/>
        </w:rPr>
        <w:t xml:space="preserve"> </w:t>
      </w:r>
      <w:proofErr w:type="spellStart"/>
      <w:r w:rsidR="00E4449C" w:rsidRPr="00E4449C">
        <w:rPr>
          <w:spacing w:val="-6"/>
          <w:sz w:val="28"/>
          <w:szCs w:val="28"/>
          <w:shd w:val="clear" w:color="auto" w:fill="FFFFFF"/>
        </w:rPr>
        <w:t>речових</w:t>
      </w:r>
      <w:proofErr w:type="spellEnd"/>
      <w:r w:rsidR="00E4449C" w:rsidRPr="00E4449C">
        <w:rPr>
          <w:spacing w:val="-6"/>
          <w:sz w:val="28"/>
          <w:szCs w:val="28"/>
          <w:shd w:val="clear" w:color="auto" w:fill="FFFFFF"/>
        </w:rPr>
        <w:t xml:space="preserve"> прав на </w:t>
      </w:r>
      <w:proofErr w:type="spellStart"/>
      <w:r w:rsidR="00E4449C" w:rsidRPr="00E4449C">
        <w:rPr>
          <w:spacing w:val="-6"/>
          <w:sz w:val="28"/>
          <w:szCs w:val="28"/>
          <w:shd w:val="clear" w:color="auto" w:fill="FFFFFF"/>
        </w:rPr>
        <w:t>нерухоме</w:t>
      </w:r>
      <w:proofErr w:type="spellEnd"/>
      <w:r w:rsidR="00E4449C" w:rsidRPr="00E4449C">
        <w:rPr>
          <w:spacing w:val="-6"/>
          <w:sz w:val="28"/>
          <w:szCs w:val="28"/>
          <w:shd w:val="clear" w:color="auto" w:fill="FFFFFF"/>
        </w:rPr>
        <w:t xml:space="preserve"> </w:t>
      </w:r>
      <w:proofErr w:type="spellStart"/>
      <w:r w:rsidR="00E4449C" w:rsidRPr="00E4449C">
        <w:rPr>
          <w:spacing w:val="-6"/>
          <w:sz w:val="28"/>
          <w:szCs w:val="28"/>
          <w:shd w:val="clear" w:color="auto" w:fill="FFFFFF"/>
        </w:rPr>
        <w:t>майно</w:t>
      </w:r>
      <w:proofErr w:type="spellEnd"/>
      <w:r w:rsidR="00E4449C">
        <w:rPr>
          <w:spacing w:val="-6"/>
          <w:sz w:val="28"/>
          <w:szCs w:val="28"/>
          <w:shd w:val="clear" w:color="auto" w:fill="FFFFFF"/>
          <w:lang w:val="uk-UA"/>
        </w:rPr>
        <w:t>.</w:t>
      </w:r>
    </w:p>
    <w:p w14:paraId="2039B759" w14:textId="77777777" w:rsidR="00405455" w:rsidRDefault="00405455" w:rsidP="005F1C78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4449C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.Використовувати  дані земельні ділянки за цільовим призначенням.                             </w:t>
      </w:r>
    </w:p>
    <w:p w14:paraId="613B8328" w14:textId="77777777" w:rsidR="00405455" w:rsidRDefault="00405455" w:rsidP="005F1C78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4449C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.Виконувати обов’язки орендаря  земельної ділянки, згідно статті 96   </w:t>
      </w:r>
    </w:p>
    <w:p w14:paraId="43238DB7" w14:textId="77777777" w:rsidR="00405455" w:rsidRDefault="00405455" w:rsidP="00405455">
      <w:pPr>
        <w:tabs>
          <w:tab w:val="left" w:pos="44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  <w:r>
        <w:rPr>
          <w:sz w:val="28"/>
          <w:szCs w:val="28"/>
          <w:lang w:val="uk-UA"/>
        </w:rPr>
        <w:tab/>
      </w:r>
    </w:p>
    <w:p w14:paraId="46008CCE" w14:textId="77777777" w:rsidR="00405455" w:rsidRDefault="00405455" w:rsidP="005F1C78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4449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.Своєчасно вносити орендну плату  за  землю.</w:t>
      </w:r>
    </w:p>
    <w:p w14:paraId="1E26A72F" w14:textId="77777777" w:rsidR="00405455" w:rsidRDefault="00405455" w:rsidP="00405455">
      <w:pPr>
        <w:rPr>
          <w:sz w:val="28"/>
          <w:szCs w:val="28"/>
          <w:lang w:val="uk-UA"/>
        </w:rPr>
      </w:pPr>
    </w:p>
    <w:p w14:paraId="4BE88293" w14:textId="77777777" w:rsidR="00405455" w:rsidRDefault="00405455" w:rsidP="005F1C78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bookmarkEnd w:id="0"/>
    <w:p w14:paraId="31E62CB3" w14:textId="77777777" w:rsidR="00405455" w:rsidRDefault="00405455" w:rsidP="00405455">
      <w:pPr>
        <w:rPr>
          <w:sz w:val="28"/>
          <w:szCs w:val="28"/>
          <w:lang w:val="uk-UA"/>
        </w:rPr>
      </w:pPr>
    </w:p>
    <w:p w14:paraId="664DAD0F" w14:textId="77777777" w:rsidR="00405455" w:rsidRDefault="00405455" w:rsidP="00405455">
      <w:pPr>
        <w:rPr>
          <w:sz w:val="28"/>
          <w:szCs w:val="28"/>
          <w:lang w:val="uk-UA"/>
        </w:rPr>
      </w:pPr>
    </w:p>
    <w:p w14:paraId="4CF51714" w14:textId="77777777" w:rsidR="00405455" w:rsidRDefault="00405455" w:rsidP="00405455">
      <w:pPr>
        <w:rPr>
          <w:sz w:val="28"/>
          <w:szCs w:val="28"/>
          <w:lang w:val="uk-UA"/>
        </w:rPr>
      </w:pPr>
    </w:p>
    <w:p w14:paraId="7183330E" w14:textId="77777777" w:rsidR="00405455" w:rsidRDefault="00405455" w:rsidP="00405455">
      <w:pPr>
        <w:rPr>
          <w:sz w:val="28"/>
          <w:szCs w:val="28"/>
          <w:lang w:val="uk-UA"/>
        </w:rPr>
      </w:pPr>
    </w:p>
    <w:p w14:paraId="514A834A" w14:textId="77777777" w:rsidR="00405455" w:rsidRDefault="00405455" w:rsidP="0040545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>
        <w:rPr>
          <w:sz w:val="28"/>
          <w:szCs w:val="28"/>
          <w:lang w:val="uk-UA"/>
        </w:rPr>
        <w:t xml:space="preserve">         Василь КАМІНСЬКИЙ</w:t>
      </w:r>
    </w:p>
    <w:p w14:paraId="5BBF8D45" w14:textId="6287E872" w:rsidR="001E1C28" w:rsidRDefault="00405455" w:rsidP="00AA721C">
      <w:pPr>
        <w:rPr>
          <w:sz w:val="28"/>
          <w:szCs w:val="28"/>
          <w:lang w:val="uk-UA"/>
        </w:rPr>
      </w:pPr>
      <w:r>
        <w:rPr>
          <w:sz w:val="22"/>
          <w:szCs w:val="22"/>
          <w:lang w:val="uk-UA"/>
        </w:rPr>
        <w:t xml:space="preserve">Віктор Литвинець </w:t>
      </w:r>
    </w:p>
    <w:sectPr w:rsidR="001E1C28" w:rsidSect="00E4449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6629C"/>
    <w:rsid w:val="00034D68"/>
    <w:rsid w:val="000B1949"/>
    <w:rsid w:val="000F34C6"/>
    <w:rsid w:val="000F4FB1"/>
    <w:rsid w:val="00116D4E"/>
    <w:rsid w:val="001560D2"/>
    <w:rsid w:val="001961BF"/>
    <w:rsid w:val="0019741D"/>
    <w:rsid w:val="001C4B8E"/>
    <w:rsid w:val="001D31A5"/>
    <w:rsid w:val="001E1C28"/>
    <w:rsid w:val="0020314D"/>
    <w:rsid w:val="002117AD"/>
    <w:rsid w:val="00213F94"/>
    <w:rsid w:val="00231894"/>
    <w:rsid w:val="00247B10"/>
    <w:rsid w:val="00265EB3"/>
    <w:rsid w:val="00271E6D"/>
    <w:rsid w:val="00281CCC"/>
    <w:rsid w:val="00293112"/>
    <w:rsid w:val="002B3C78"/>
    <w:rsid w:val="002B3F5E"/>
    <w:rsid w:val="002B57A0"/>
    <w:rsid w:val="002E44A5"/>
    <w:rsid w:val="00331091"/>
    <w:rsid w:val="00401853"/>
    <w:rsid w:val="00405455"/>
    <w:rsid w:val="004434FF"/>
    <w:rsid w:val="00493539"/>
    <w:rsid w:val="004D42E5"/>
    <w:rsid w:val="005055BB"/>
    <w:rsid w:val="0053130B"/>
    <w:rsid w:val="0053224F"/>
    <w:rsid w:val="005524C3"/>
    <w:rsid w:val="005534C9"/>
    <w:rsid w:val="00574FD0"/>
    <w:rsid w:val="005F1C78"/>
    <w:rsid w:val="00667F0B"/>
    <w:rsid w:val="0071762A"/>
    <w:rsid w:val="00720B7C"/>
    <w:rsid w:val="00760012"/>
    <w:rsid w:val="00774734"/>
    <w:rsid w:val="007A50AC"/>
    <w:rsid w:val="007B1AB4"/>
    <w:rsid w:val="007D1641"/>
    <w:rsid w:val="007D1AE4"/>
    <w:rsid w:val="00831C47"/>
    <w:rsid w:val="008461A1"/>
    <w:rsid w:val="00864A53"/>
    <w:rsid w:val="008B19EC"/>
    <w:rsid w:val="008B200B"/>
    <w:rsid w:val="009137DE"/>
    <w:rsid w:val="009423E0"/>
    <w:rsid w:val="0098288B"/>
    <w:rsid w:val="009C019B"/>
    <w:rsid w:val="00A56C52"/>
    <w:rsid w:val="00A7799C"/>
    <w:rsid w:val="00A94E2D"/>
    <w:rsid w:val="00AA1D9B"/>
    <w:rsid w:val="00AA4D9F"/>
    <w:rsid w:val="00AA721C"/>
    <w:rsid w:val="00B6519A"/>
    <w:rsid w:val="00B95D47"/>
    <w:rsid w:val="00BA2FC7"/>
    <w:rsid w:val="00C32A73"/>
    <w:rsid w:val="00C50064"/>
    <w:rsid w:val="00CA2E57"/>
    <w:rsid w:val="00CB4646"/>
    <w:rsid w:val="00CD2B7A"/>
    <w:rsid w:val="00CE21AA"/>
    <w:rsid w:val="00D20535"/>
    <w:rsid w:val="00D45EA0"/>
    <w:rsid w:val="00D6629C"/>
    <w:rsid w:val="00DE5B6E"/>
    <w:rsid w:val="00E4449C"/>
    <w:rsid w:val="00E7437A"/>
    <w:rsid w:val="00EE4E5E"/>
    <w:rsid w:val="00F32850"/>
    <w:rsid w:val="00F470A7"/>
    <w:rsid w:val="00F47DEE"/>
    <w:rsid w:val="00F52C10"/>
    <w:rsid w:val="00F85C52"/>
    <w:rsid w:val="00FA36BB"/>
    <w:rsid w:val="00FD64CB"/>
    <w:rsid w:val="00FF7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14ABD"/>
  <w15:docId w15:val="{A0105DB4-7319-4866-AA1F-EF0421CCA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29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6629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6629C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5">
    <w:name w:val="No Spacing"/>
    <w:uiPriority w:val="1"/>
    <w:qFormat/>
    <w:rsid w:val="00D6629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6">
    <w:name w:val="Balloon Text"/>
    <w:basedOn w:val="a"/>
    <w:link w:val="a7"/>
    <w:uiPriority w:val="99"/>
    <w:semiHidden/>
    <w:unhideWhenUsed/>
    <w:rsid w:val="00D662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629C"/>
    <w:rPr>
      <w:rFonts w:ascii="Tahoma" w:eastAsia="Calibri" w:hAnsi="Tahoma" w:cs="Tahoma"/>
      <w:sz w:val="16"/>
      <w:szCs w:val="16"/>
      <w:lang w:eastAsia="ja-JP"/>
    </w:rPr>
  </w:style>
  <w:style w:type="table" w:styleId="a8">
    <w:name w:val="Table Grid"/>
    <w:basedOn w:val="a1"/>
    <w:uiPriority w:val="59"/>
    <w:rsid w:val="00B651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5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8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D020B-C8E0-4E16-98EB-25F815997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2</Pages>
  <Words>2168</Words>
  <Characters>1237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62</cp:revision>
  <cp:lastPrinted>2023-03-27T09:49:00Z</cp:lastPrinted>
  <dcterms:created xsi:type="dcterms:W3CDTF">2022-01-18T06:35:00Z</dcterms:created>
  <dcterms:modified xsi:type="dcterms:W3CDTF">2024-12-20T08:15:00Z</dcterms:modified>
</cp:coreProperties>
</file>