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529CD" w14:textId="77777777" w:rsidR="00BD7795" w:rsidRDefault="00BD7795" w:rsidP="00BD7795">
      <w:pPr>
        <w:tabs>
          <w:tab w:val="left" w:pos="5565"/>
        </w:tabs>
        <w:rPr>
          <w:lang w:val="uk-UA"/>
        </w:rPr>
      </w:pPr>
      <w:r>
        <w:rPr>
          <w:rFonts w:ascii="Times New Roman CYR" w:hAnsi="Times New Roman CYR"/>
          <w:sz w:val="16"/>
          <w:szCs w:val="1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r>
        <w:rPr>
          <w:rFonts w:ascii="Times New Roman CYR" w:hAnsi="Times New Roman CYR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                              </w:t>
      </w:r>
      <w:r>
        <w:rPr>
          <w:rFonts w:ascii="Times New Roman CYR" w:hAnsi="Times New Roman CYR"/>
          <w:noProof/>
          <w:sz w:val="16"/>
          <w:szCs w:val="16"/>
          <w:lang w:val="en-US" w:eastAsia="en-US"/>
        </w:rPr>
        <w:drawing>
          <wp:inline distT="0" distB="0" distL="0" distR="0" wp14:anchorId="1A5C1680" wp14:editId="59D7EFDC">
            <wp:extent cx="295275" cy="409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/>
          <w:sz w:val="16"/>
          <w:szCs w:val="16"/>
        </w:rPr>
        <w:tab/>
      </w:r>
    </w:p>
    <w:p w14:paraId="233BC05B" w14:textId="15FAE42F" w:rsidR="00BD7795" w:rsidRDefault="00BD7795" w:rsidP="00B92E42">
      <w:pPr>
        <w:pStyle w:val="a3"/>
        <w:tabs>
          <w:tab w:val="center" w:pos="5309"/>
        </w:tabs>
        <w:jc w:val="left"/>
        <w:rPr>
          <w:b w:val="0"/>
        </w:rPr>
      </w:pPr>
      <w:r>
        <w:t xml:space="preserve">        </w:t>
      </w:r>
      <w:r w:rsidR="00B92E42">
        <w:t xml:space="preserve">                            </w:t>
      </w:r>
      <w:r>
        <w:rPr>
          <w:b w:val="0"/>
        </w:rPr>
        <w:t>С Т А Р О В И Ж І В С Ь К А   С Е Л И Щ Н А   Р А Д А</w:t>
      </w:r>
    </w:p>
    <w:p w14:paraId="7A65B050" w14:textId="161121B9" w:rsidR="00D874DC" w:rsidRPr="00D874DC" w:rsidRDefault="003E5F3A" w:rsidP="00D874DC">
      <w:pPr>
        <w:jc w:val="center"/>
        <w:rPr>
          <w:lang w:val="uk-UA"/>
        </w:rPr>
      </w:pPr>
      <w:r w:rsidRPr="00D874DC">
        <w:rPr>
          <w:sz w:val="28"/>
          <w:lang w:val="uk-UA"/>
        </w:rPr>
        <w:t>КОВЕЛЬ</w:t>
      </w:r>
      <w:r w:rsidR="00BD7795" w:rsidRPr="00D874DC">
        <w:rPr>
          <w:sz w:val="28"/>
          <w:lang w:val="uk-UA"/>
        </w:rPr>
        <w:t>СЬКОГО РАЙОНУ ВОЛИНСЬКОЇ  ОБЛАСТІ</w:t>
      </w:r>
    </w:p>
    <w:p w14:paraId="464F1C74" w14:textId="13C78C8E" w:rsidR="00BD7795" w:rsidRPr="00D874DC" w:rsidRDefault="00D874DC" w:rsidP="00D874DC">
      <w:pPr>
        <w:jc w:val="center"/>
        <w:rPr>
          <w:sz w:val="28"/>
          <w:szCs w:val="28"/>
          <w:lang w:val="uk-UA"/>
        </w:rPr>
      </w:pPr>
      <w:r w:rsidRPr="00D874DC">
        <w:rPr>
          <w:sz w:val="28"/>
          <w:szCs w:val="28"/>
          <w:lang w:val="uk-UA"/>
        </w:rPr>
        <w:t>ВІДДІЛ ФІНАНСІВ</w:t>
      </w:r>
    </w:p>
    <w:p w14:paraId="29617590" w14:textId="7F6F4D40" w:rsidR="00D874DC" w:rsidRDefault="00886D8E" w:rsidP="00D874DC">
      <w:pPr>
        <w:jc w:val="center"/>
      </w:pPr>
      <w:r>
        <w:rPr>
          <w:lang w:val="uk-UA"/>
        </w:rPr>
        <w:t>площа Миру,3, с-ще</w:t>
      </w:r>
      <w:r w:rsidR="00D874DC">
        <w:rPr>
          <w:lang w:val="uk-UA"/>
        </w:rPr>
        <w:t xml:space="preserve"> Стара Вижівка, 44401 тел./факс:(03346)2-1</w:t>
      </w:r>
      <w:r w:rsidR="00B92E42">
        <w:rPr>
          <w:lang w:val="uk-UA"/>
        </w:rPr>
        <w:t>4-59</w:t>
      </w:r>
      <w:r w:rsidR="00D874DC">
        <w:rPr>
          <w:lang w:val="uk-UA"/>
        </w:rPr>
        <w:t>,</w:t>
      </w:r>
    </w:p>
    <w:p w14:paraId="1AE7D860" w14:textId="074010B0" w:rsidR="00D874DC" w:rsidRDefault="00D874DC" w:rsidP="00D874DC">
      <w:pPr>
        <w:jc w:val="center"/>
        <w:rPr>
          <w:lang w:val="uk-UA"/>
        </w:rPr>
      </w:pPr>
      <w:r>
        <w:rPr>
          <w:lang w:val="uk-UA"/>
        </w:rPr>
        <w:t>е-</w:t>
      </w:r>
      <w:r>
        <w:rPr>
          <w:lang w:val="en-US"/>
        </w:rPr>
        <w:t>mail</w:t>
      </w:r>
      <w:r w:rsidRPr="00B92E42">
        <w:rPr>
          <w:lang w:val="uk-UA"/>
        </w:rPr>
        <w:t>:</w:t>
      </w:r>
      <w:r w:rsidR="00B92E42" w:rsidRPr="00B92E42">
        <w:rPr>
          <w:bCs/>
          <w:color w:val="2C363A"/>
          <w:sz w:val="21"/>
          <w:szCs w:val="21"/>
          <w:shd w:val="clear" w:color="auto" w:fill="F4F4F4"/>
        </w:rPr>
        <w:t xml:space="preserve"> </w:t>
      </w:r>
      <w:hyperlink r:id="rId6" w:history="1">
        <w:r w:rsidR="00B92E42" w:rsidRPr="008C1847">
          <w:rPr>
            <w:rStyle w:val="af0"/>
            <w:bCs/>
            <w:sz w:val="21"/>
            <w:szCs w:val="21"/>
            <w:shd w:val="clear" w:color="auto" w:fill="F4F4F4"/>
          </w:rPr>
          <w:t>fin@stvselrada.gov.ua</w:t>
        </w:r>
      </w:hyperlink>
      <w:r w:rsidR="00B92E42">
        <w:rPr>
          <w:lang w:val="uk-UA"/>
        </w:rPr>
        <w:t xml:space="preserve"> </w:t>
      </w:r>
      <w:r>
        <w:rPr>
          <w:lang w:val="uk-UA"/>
        </w:rPr>
        <w:t>Код ЄДРПОУ 44008962</w:t>
      </w:r>
    </w:p>
    <w:p w14:paraId="7ACFF351" w14:textId="4B64A428" w:rsidR="00BD7795" w:rsidRPr="005A769F" w:rsidRDefault="00BD7795" w:rsidP="00D874DC">
      <w:pPr>
        <w:jc w:val="center"/>
        <w:rPr>
          <w:sz w:val="28"/>
          <w:szCs w:val="28"/>
          <w:lang w:val="uk-UA"/>
        </w:rPr>
      </w:pPr>
    </w:p>
    <w:p w14:paraId="777B83D7" w14:textId="4C70C86F" w:rsidR="008524A0" w:rsidRPr="00360276" w:rsidRDefault="00BD7795" w:rsidP="00360276">
      <w:pPr>
        <w:jc w:val="center"/>
        <w:rPr>
          <w:sz w:val="28"/>
          <w:szCs w:val="28"/>
          <w:lang w:val="uk-UA"/>
        </w:rPr>
      </w:pPr>
      <w:r w:rsidRPr="005D67D9">
        <w:rPr>
          <w:sz w:val="28"/>
          <w:szCs w:val="28"/>
        </w:rPr>
        <w:t>Пояснювальна записка до</w:t>
      </w:r>
      <w:r w:rsidR="00F14842">
        <w:rPr>
          <w:sz w:val="28"/>
          <w:szCs w:val="28"/>
          <w:lang w:val="uk-UA"/>
        </w:rPr>
        <w:t xml:space="preserve"> </w:t>
      </w:r>
      <w:r w:rsidR="008320E1">
        <w:rPr>
          <w:sz w:val="28"/>
          <w:szCs w:val="28"/>
          <w:lang w:val="uk-UA"/>
        </w:rPr>
        <w:t>рішення</w:t>
      </w:r>
      <w:r w:rsidR="008320E1" w:rsidRPr="001F62CC">
        <w:rPr>
          <w:sz w:val="28"/>
          <w:szCs w:val="28"/>
        </w:rPr>
        <w:t xml:space="preserve"> селищної ради </w:t>
      </w:r>
      <w:r w:rsidR="002B59E2">
        <w:rPr>
          <w:sz w:val="28"/>
          <w:szCs w:val="28"/>
          <w:lang w:val="uk-UA"/>
        </w:rPr>
        <w:t>«</w:t>
      </w:r>
      <w:r w:rsidR="008524A0" w:rsidRPr="00CA3A49">
        <w:rPr>
          <w:bCs/>
          <w:sz w:val="28"/>
          <w:szCs w:val="28"/>
        </w:rPr>
        <w:t xml:space="preserve">Про </w:t>
      </w:r>
      <w:r w:rsidR="008524A0" w:rsidRPr="00CA3A49">
        <w:rPr>
          <w:bCs/>
          <w:sz w:val="28"/>
          <w:szCs w:val="28"/>
          <w:lang w:val="uk-UA"/>
        </w:rPr>
        <w:t xml:space="preserve">  </w:t>
      </w:r>
      <w:r w:rsidR="008524A0" w:rsidRPr="00CA3A49">
        <w:rPr>
          <w:bCs/>
          <w:sz w:val="28"/>
          <w:szCs w:val="28"/>
        </w:rPr>
        <w:t xml:space="preserve">внесення змін </w:t>
      </w:r>
      <w:r w:rsidR="008524A0">
        <w:rPr>
          <w:bCs/>
          <w:sz w:val="28"/>
          <w:szCs w:val="28"/>
        </w:rPr>
        <w:t xml:space="preserve"> </w:t>
      </w:r>
      <w:r w:rsidR="008524A0" w:rsidRPr="00CA3A49">
        <w:rPr>
          <w:bCs/>
          <w:sz w:val="28"/>
          <w:szCs w:val="28"/>
        </w:rPr>
        <w:t xml:space="preserve">до </w:t>
      </w:r>
      <w:r w:rsidR="008524A0">
        <w:rPr>
          <w:bCs/>
          <w:sz w:val="28"/>
          <w:szCs w:val="28"/>
        </w:rPr>
        <w:t xml:space="preserve"> </w:t>
      </w:r>
      <w:r w:rsidR="008524A0" w:rsidRPr="00CA3A49">
        <w:rPr>
          <w:bCs/>
          <w:sz w:val="28"/>
          <w:szCs w:val="28"/>
        </w:rPr>
        <w:t>бюджету</w:t>
      </w:r>
      <w:r w:rsidR="008524A0">
        <w:rPr>
          <w:bCs/>
          <w:sz w:val="28"/>
          <w:szCs w:val="28"/>
        </w:rPr>
        <w:t xml:space="preserve"> </w:t>
      </w:r>
      <w:r w:rsidR="008524A0" w:rsidRPr="00CA3A49">
        <w:rPr>
          <w:bCs/>
          <w:sz w:val="28"/>
          <w:szCs w:val="28"/>
        </w:rPr>
        <w:t xml:space="preserve"> </w:t>
      </w:r>
      <w:r w:rsidR="0023327A">
        <w:rPr>
          <w:bCs/>
          <w:sz w:val="28"/>
          <w:szCs w:val="28"/>
          <w:lang w:val="uk-UA"/>
        </w:rPr>
        <w:t xml:space="preserve">Старовижівської селищної </w:t>
      </w:r>
      <w:r w:rsidR="008524A0" w:rsidRPr="00CA3A49">
        <w:rPr>
          <w:bCs/>
          <w:sz w:val="28"/>
          <w:szCs w:val="28"/>
        </w:rPr>
        <w:t>територіальної</w:t>
      </w:r>
      <w:r w:rsidR="008524A0">
        <w:rPr>
          <w:bCs/>
          <w:sz w:val="28"/>
          <w:szCs w:val="28"/>
        </w:rPr>
        <w:t xml:space="preserve"> </w:t>
      </w:r>
      <w:r w:rsidR="008524A0" w:rsidRPr="00CA3A49">
        <w:rPr>
          <w:bCs/>
          <w:sz w:val="28"/>
          <w:szCs w:val="28"/>
        </w:rPr>
        <w:t xml:space="preserve"> </w:t>
      </w:r>
      <w:r w:rsidR="0023327A">
        <w:rPr>
          <w:bCs/>
          <w:sz w:val="28"/>
          <w:szCs w:val="28"/>
          <w:lang w:val="uk-UA"/>
        </w:rPr>
        <w:t xml:space="preserve">   </w:t>
      </w:r>
      <w:r w:rsidR="008524A0" w:rsidRPr="00CA3A49">
        <w:rPr>
          <w:bCs/>
          <w:sz w:val="28"/>
          <w:szCs w:val="28"/>
        </w:rPr>
        <w:t>громади на 202</w:t>
      </w:r>
      <w:r w:rsidR="00771970">
        <w:rPr>
          <w:bCs/>
          <w:sz w:val="28"/>
          <w:szCs w:val="28"/>
          <w:lang w:val="uk-UA"/>
        </w:rPr>
        <w:t>4</w:t>
      </w:r>
      <w:r w:rsidR="008524A0" w:rsidRPr="00CA3A49">
        <w:rPr>
          <w:bCs/>
          <w:sz w:val="28"/>
          <w:szCs w:val="28"/>
        </w:rPr>
        <w:t xml:space="preserve"> рік</w:t>
      </w:r>
      <w:r w:rsidR="002B59E2">
        <w:rPr>
          <w:bCs/>
          <w:sz w:val="28"/>
          <w:szCs w:val="28"/>
          <w:lang w:val="uk-UA"/>
        </w:rPr>
        <w:t>»</w:t>
      </w:r>
    </w:p>
    <w:p w14:paraId="6B85D87B" w14:textId="18107951" w:rsidR="004D338D" w:rsidRPr="00B27EC9" w:rsidRDefault="004D338D" w:rsidP="004D338D">
      <w:pPr>
        <w:rPr>
          <w:color w:val="FF0000"/>
          <w:sz w:val="28"/>
          <w:szCs w:val="28"/>
          <w:lang w:val="uk-UA"/>
        </w:rPr>
      </w:pPr>
    </w:p>
    <w:p w14:paraId="7DE180B3" w14:textId="456ECF90" w:rsidR="00461178" w:rsidRDefault="001A7BD4" w:rsidP="00461178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Р</w:t>
      </w:r>
      <w:r w:rsidR="00461178" w:rsidRPr="00B41F99">
        <w:rPr>
          <w:sz w:val="28"/>
          <w:szCs w:val="28"/>
        </w:rPr>
        <w:t>ішення розроблено на підставі положень статті</w:t>
      </w:r>
      <w:r w:rsidR="00461178">
        <w:rPr>
          <w:sz w:val="28"/>
          <w:szCs w:val="28"/>
        </w:rPr>
        <w:t xml:space="preserve"> 78 Бюджетного </w:t>
      </w:r>
      <w:r w:rsidR="00461178">
        <w:rPr>
          <w:sz w:val="28"/>
          <w:szCs w:val="28"/>
          <w:lang w:val="uk-UA"/>
        </w:rPr>
        <w:t>К</w:t>
      </w:r>
      <w:r w:rsidR="00461178">
        <w:rPr>
          <w:sz w:val="28"/>
          <w:szCs w:val="28"/>
        </w:rPr>
        <w:t>одексу України</w:t>
      </w:r>
      <w:r w:rsidR="00461178" w:rsidRPr="001F62CC">
        <w:rPr>
          <w:sz w:val="28"/>
          <w:szCs w:val="28"/>
        </w:rPr>
        <w:t>, з урахуванням вимог пункту 17 частини 1 статті 43 Закону України „Про місцеве самоврядування в Україні”.</w:t>
      </w:r>
    </w:p>
    <w:p w14:paraId="656503E2" w14:textId="281C1A28" w:rsidR="00A712CA" w:rsidRDefault="00C156AE" w:rsidP="00B73079">
      <w:pPr>
        <w:pStyle w:val="a5"/>
        <w:spacing w:after="0"/>
        <w:ind w:right="21" w:hanging="142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54A63">
        <w:rPr>
          <w:sz w:val="28"/>
          <w:szCs w:val="28"/>
          <w:lang w:val="uk-UA"/>
        </w:rPr>
        <w:t xml:space="preserve">     </w:t>
      </w:r>
      <w:r w:rsidR="00454A63" w:rsidRPr="00A82A17">
        <w:rPr>
          <w:sz w:val="28"/>
          <w:szCs w:val="28"/>
          <w:lang w:val="uk-UA"/>
        </w:rPr>
        <w:t xml:space="preserve">Внесення змін  обумовлене  виробничою необхідністю </w:t>
      </w:r>
      <w:bookmarkStart w:id="0" w:name="_Hlk117666786"/>
      <w:r w:rsidR="00454A63" w:rsidRPr="00A82A17">
        <w:rPr>
          <w:sz w:val="28"/>
          <w:szCs w:val="28"/>
          <w:lang w:val="uk-UA"/>
        </w:rPr>
        <w:t>перерозподілу коштів бюджету між кодами функціональної та економічної класифікації видатків в частині передбачених напрямів використання асигнувань</w:t>
      </w:r>
      <w:bookmarkEnd w:id="0"/>
      <w:r w:rsidR="00B73079">
        <w:rPr>
          <w:sz w:val="28"/>
          <w:szCs w:val="28"/>
          <w:lang w:val="uk-UA"/>
        </w:rPr>
        <w:t xml:space="preserve"> та врахуванням в бюджет коштів субвенції з державного бюджету.</w:t>
      </w:r>
    </w:p>
    <w:p w14:paraId="6E805D93" w14:textId="4B3AF231" w:rsidR="00DD211C" w:rsidRPr="00C80BFE" w:rsidRDefault="00DD211C" w:rsidP="00CA5C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73079">
        <w:rPr>
          <w:sz w:val="28"/>
          <w:szCs w:val="28"/>
          <w:lang w:val="uk-UA"/>
        </w:rPr>
        <w:t xml:space="preserve">Бюджету громади додатково виділено із державного бюджету </w:t>
      </w:r>
      <w:r>
        <w:rPr>
          <w:sz w:val="28"/>
          <w:szCs w:val="28"/>
          <w:lang w:val="uk-UA"/>
        </w:rPr>
        <w:t xml:space="preserve"> </w:t>
      </w:r>
      <w:r w:rsidR="00B73079">
        <w:rPr>
          <w:sz w:val="28"/>
          <w:szCs w:val="28"/>
          <w:lang w:val="uk-UA"/>
        </w:rPr>
        <w:t>субвенцію</w:t>
      </w:r>
      <w:r>
        <w:rPr>
          <w:sz w:val="28"/>
          <w:szCs w:val="28"/>
          <w:lang w:val="uk-UA"/>
        </w:rPr>
        <w:t xml:space="preserve"> на забезпечення одноразовим гарячим харчуванням учнів 1 – 4 класів закладів освіти комунальної форми власності </w:t>
      </w:r>
      <w:r w:rsidR="00B73079">
        <w:rPr>
          <w:sz w:val="28"/>
          <w:szCs w:val="28"/>
          <w:lang w:val="uk-UA"/>
        </w:rPr>
        <w:t xml:space="preserve">в </w:t>
      </w:r>
      <w:r w:rsidR="00B73079" w:rsidRPr="00B73079">
        <w:rPr>
          <w:b/>
          <w:sz w:val="28"/>
          <w:szCs w:val="28"/>
          <w:lang w:val="uk-UA"/>
        </w:rPr>
        <w:t>сумі 147 300 гривень</w:t>
      </w:r>
      <w:r w:rsidR="00B73079">
        <w:rPr>
          <w:sz w:val="28"/>
          <w:szCs w:val="28"/>
          <w:lang w:val="uk-UA"/>
        </w:rPr>
        <w:t xml:space="preserve">. Субвенція спрямовується на </w:t>
      </w:r>
      <w:r w:rsidR="00B73079">
        <w:rPr>
          <w:sz w:val="28"/>
          <w:szCs w:val="28"/>
        </w:rPr>
        <w:t>КПКВК 01101403</w:t>
      </w:r>
      <w:r w:rsidR="00B73079" w:rsidRPr="00130085">
        <w:rPr>
          <w:sz w:val="28"/>
          <w:szCs w:val="28"/>
        </w:rPr>
        <w:t xml:space="preserve"> </w:t>
      </w:r>
      <w:r w:rsidR="00B73079">
        <w:rPr>
          <w:sz w:val="28"/>
          <w:szCs w:val="28"/>
          <w:lang w:val="uk-UA"/>
        </w:rPr>
        <w:t>«Забезпечення харчування учнів початкових класів закладів загальної середньої освіти за рахунок субвенції з державного бюджету місцевим бюджетам».</w:t>
      </w:r>
    </w:p>
    <w:p w14:paraId="1E3D2434" w14:textId="68824209" w:rsidR="00927414" w:rsidRPr="00180481" w:rsidRDefault="00927414" w:rsidP="00927414">
      <w:pPr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EE7FFE">
        <w:rPr>
          <w:sz w:val="28"/>
          <w:szCs w:val="28"/>
          <w:lang w:val="uk-UA"/>
        </w:rPr>
        <w:t xml:space="preserve">У зв’язку із </w:t>
      </w:r>
      <w:r w:rsidRPr="00EE7FFE">
        <w:rPr>
          <w:sz w:val="28"/>
          <w:szCs w:val="28"/>
        </w:rPr>
        <w:t>завершенням бюджетного року</w:t>
      </w:r>
      <w:r w:rsidR="001A7BD4">
        <w:rPr>
          <w:sz w:val="28"/>
          <w:szCs w:val="28"/>
          <w:lang w:val="uk-UA"/>
        </w:rPr>
        <w:t xml:space="preserve"> та для своєчасного і</w:t>
      </w:r>
      <w:r w:rsidRPr="00EE7FFE">
        <w:rPr>
          <w:sz w:val="28"/>
          <w:szCs w:val="28"/>
          <w:lang w:val="uk-UA"/>
        </w:rPr>
        <w:t xml:space="preserve"> в повному обсязі </w:t>
      </w:r>
      <w:r w:rsidR="00C42562">
        <w:rPr>
          <w:sz w:val="28"/>
          <w:szCs w:val="28"/>
          <w:lang w:val="uk-UA"/>
        </w:rPr>
        <w:t xml:space="preserve"> проведення</w:t>
      </w:r>
      <w:bookmarkStart w:id="1" w:name="_GoBack"/>
      <w:bookmarkEnd w:id="1"/>
      <w:r>
        <w:rPr>
          <w:sz w:val="28"/>
          <w:szCs w:val="28"/>
          <w:lang w:val="uk-UA"/>
        </w:rPr>
        <w:t xml:space="preserve"> розрахунків, </w:t>
      </w:r>
      <w:r w:rsidRPr="00EE7FFE">
        <w:rPr>
          <w:sz w:val="28"/>
          <w:szCs w:val="28"/>
          <w:lang w:val="uk-UA"/>
        </w:rPr>
        <w:t xml:space="preserve">враховуючи  пропозиції керівників установ,  проведено перерозподілу коштів бюджету між кодами  </w:t>
      </w:r>
      <w:r>
        <w:rPr>
          <w:sz w:val="28"/>
          <w:szCs w:val="28"/>
          <w:lang w:val="uk-UA"/>
        </w:rPr>
        <w:t xml:space="preserve">функціональної та </w:t>
      </w:r>
      <w:r w:rsidRPr="00EE7FFE">
        <w:rPr>
          <w:sz w:val="28"/>
          <w:szCs w:val="28"/>
          <w:lang w:val="uk-UA"/>
        </w:rPr>
        <w:t>економічної класифікації.  Зокрема:</w:t>
      </w:r>
    </w:p>
    <w:p w14:paraId="037B5139" w14:textId="2E2A2B6A" w:rsidR="003D7ABE" w:rsidRPr="00B73079" w:rsidRDefault="00CA5C16" w:rsidP="00CA5C16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   </w:t>
      </w:r>
      <w:r w:rsidR="00927414" w:rsidRPr="003D7AB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927414" w:rsidRPr="00B33048">
        <w:rPr>
          <w:rFonts w:ascii="Times New Roman" w:hAnsi="Times New Roman" w:cs="Times New Roman"/>
          <w:sz w:val="28"/>
          <w:szCs w:val="28"/>
        </w:rPr>
        <w:t xml:space="preserve">по КПКВТК </w:t>
      </w:r>
      <w:r w:rsidR="00927414" w:rsidRPr="00CA5C16">
        <w:rPr>
          <w:rFonts w:ascii="Times New Roman" w:hAnsi="Times New Roman" w:cs="Times New Roman"/>
          <w:b/>
          <w:sz w:val="28"/>
          <w:szCs w:val="28"/>
        </w:rPr>
        <w:t>0111021</w:t>
      </w:r>
      <w:r w:rsidR="00927414" w:rsidRPr="00B33048">
        <w:rPr>
          <w:rFonts w:ascii="Times New Roman" w:hAnsi="Times New Roman" w:cs="Times New Roman"/>
          <w:sz w:val="28"/>
          <w:szCs w:val="28"/>
        </w:rPr>
        <w:t xml:space="preserve"> «Надання загальної середньої освіти закладами загальної середньої освіти за рахунок коштів місцевого бюджету»</w:t>
      </w:r>
      <w:r w:rsidR="00927414" w:rsidRPr="00B330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7414" w:rsidRPr="00B33048">
        <w:rPr>
          <w:rFonts w:ascii="Times New Roman" w:hAnsi="Times New Roman" w:cs="Times New Roman"/>
          <w:b/>
          <w:sz w:val="28"/>
          <w:szCs w:val="28"/>
          <w:lang w:val="uk-UA"/>
        </w:rPr>
        <w:t>зменшуються</w:t>
      </w:r>
      <w:r w:rsidR="00927414" w:rsidRPr="00B33048">
        <w:rPr>
          <w:rFonts w:ascii="Times New Roman" w:hAnsi="Times New Roman" w:cs="Times New Roman"/>
          <w:sz w:val="28"/>
          <w:szCs w:val="28"/>
          <w:lang w:val="uk-UA"/>
        </w:rPr>
        <w:t xml:space="preserve"> асигнування по КЕКВ </w:t>
      </w:r>
      <w:r w:rsidR="003D07B2">
        <w:rPr>
          <w:rFonts w:ascii="Times New Roman" w:hAnsi="Times New Roman" w:cs="Times New Roman"/>
          <w:sz w:val="28"/>
          <w:szCs w:val="28"/>
          <w:lang w:val="uk-UA"/>
        </w:rPr>
        <w:t xml:space="preserve">2111 </w:t>
      </w:r>
      <w:r w:rsidR="00927414" w:rsidRPr="00B33048">
        <w:rPr>
          <w:rFonts w:ascii="Times New Roman" w:hAnsi="Times New Roman" w:cs="Times New Roman"/>
          <w:sz w:val="28"/>
          <w:szCs w:val="28"/>
          <w:lang w:val="uk-UA"/>
        </w:rPr>
        <w:t xml:space="preserve">«Заробітна плата» на </w:t>
      </w:r>
      <w:r w:rsidR="00927414" w:rsidRPr="001A7BD4">
        <w:rPr>
          <w:rFonts w:ascii="Times New Roman" w:hAnsi="Times New Roman" w:cs="Times New Roman"/>
          <w:b/>
          <w:sz w:val="28"/>
          <w:szCs w:val="28"/>
          <w:lang w:val="uk-UA"/>
        </w:rPr>
        <w:t>111 400 грн</w:t>
      </w:r>
      <w:r w:rsidR="00927414" w:rsidRPr="00B33048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927414" w:rsidRPr="00B33048">
        <w:rPr>
          <w:rFonts w:ascii="Times New Roman" w:hAnsi="Times New Roman" w:cs="Times New Roman"/>
          <w:b/>
          <w:sz w:val="28"/>
          <w:szCs w:val="28"/>
          <w:lang w:val="uk-UA"/>
        </w:rPr>
        <w:t>збільшуються</w:t>
      </w:r>
      <w:r w:rsidR="00927414" w:rsidRPr="00B33048">
        <w:rPr>
          <w:rFonts w:ascii="Times New Roman" w:hAnsi="Times New Roman" w:cs="Times New Roman"/>
          <w:sz w:val="28"/>
          <w:szCs w:val="28"/>
          <w:lang w:val="uk-UA"/>
        </w:rPr>
        <w:t xml:space="preserve"> асигнування по КЕКВ</w:t>
      </w:r>
      <w:r w:rsidR="003D07B2">
        <w:rPr>
          <w:rFonts w:ascii="Times New Roman" w:hAnsi="Times New Roman" w:cs="Times New Roman"/>
          <w:sz w:val="28"/>
          <w:szCs w:val="28"/>
          <w:lang w:val="uk-UA"/>
        </w:rPr>
        <w:t xml:space="preserve"> 2230</w:t>
      </w:r>
      <w:r w:rsidR="00927414" w:rsidRPr="00B33048">
        <w:rPr>
          <w:rFonts w:ascii="Times New Roman" w:hAnsi="Times New Roman" w:cs="Times New Roman"/>
          <w:sz w:val="28"/>
          <w:szCs w:val="28"/>
          <w:lang w:val="uk-UA"/>
        </w:rPr>
        <w:t xml:space="preserve"> «Продукти харчування» </w:t>
      </w:r>
      <w:r w:rsidR="00927414" w:rsidRPr="001A7BD4">
        <w:rPr>
          <w:rFonts w:ascii="Times New Roman" w:hAnsi="Times New Roman" w:cs="Times New Roman"/>
          <w:b/>
          <w:sz w:val="28"/>
          <w:szCs w:val="28"/>
          <w:lang w:val="uk-UA"/>
        </w:rPr>
        <w:t>на 101 400 грн</w:t>
      </w:r>
      <w:r w:rsidR="003D7ABE" w:rsidRPr="00B33048">
        <w:rPr>
          <w:rFonts w:ascii="Times New Roman" w:hAnsi="Times New Roman" w:cs="Times New Roman"/>
          <w:sz w:val="28"/>
          <w:szCs w:val="28"/>
        </w:rPr>
        <w:t>,</w:t>
      </w:r>
      <w:r w:rsidR="00927414" w:rsidRPr="00B33048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на співфінансування </w:t>
      </w:r>
      <w:r w:rsidR="003D7ABE" w:rsidRPr="00B33048">
        <w:rPr>
          <w:rFonts w:ascii="Times New Roman" w:hAnsi="Times New Roman" w:cs="Times New Roman"/>
          <w:sz w:val="28"/>
          <w:szCs w:val="28"/>
        </w:rPr>
        <w:t xml:space="preserve">субвенції з державного бюджету місцевим бюджетам на забезпечення харчуванням учнів </w:t>
      </w:r>
      <w:r w:rsidR="003D7ABE" w:rsidRPr="003D7ABE">
        <w:rPr>
          <w:rFonts w:ascii="Times New Roman" w:hAnsi="Times New Roman" w:cs="Times New Roman"/>
          <w:sz w:val="28"/>
          <w:szCs w:val="28"/>
        </w:rPr>
        <w:t>початкових класів закладів загальної середньої освіти</w:t>
      </w:r>
      <w:r w:rsidR="003D7ABE">
        <w:rPr>
          <w:rFonts w:ascii="Times New Roman" w:hAnsi="Times New Roman" w:cs="Times New Roman"/>
          <w:sz w:val="28"/>
          <w:szCs w:val="28"/>
        </w:rPr>
        <w:t xml:space="preserve"> в сумі 31 400 грн та для оплати харчування пільгових категорій учнів 5 – 11 класів – 70 000 грн; на</w:t>
      </w:r>
      <w:r w:rsidR="003D7ABE" w:rsidRPr="00666EA6">
        <w:rPr>
          <w:rFonts w:ascii="Times New Roman" w:hAnsi="Times New Roman" w:cs="Times New Roman"/>
          <w:sz w:val="28"/>
          <w:szCs w:val="28"/>
          <w:lang w:val="uk-UA"/>
        </w:rPr>
        <w:t xml:space="preserve"> обслуговування </w:t>
      </w:r>
      <w:r w:rsidR="003D7ABE">
        <w:rPr>
          <w:rFonts w:ascii="Times New Roman" w:hAnsi="Times New Roman" w:cs="Times New Roman"/>
          <w:sz w:val="28"/>
          <w:szCs w:val="28"/>
          <w:lang w:val="uk-UA"/>
        </w:rPr>
        <w:t>кредитів по програмі</w:t>
      </w:r>
      <w:r w:rsidR="003D7ABE" w:rsidRPr="00666EA6">
        <w:rPr>
          <w:rFonts w:ascii="Times New Roman" w:hAnsi="Times New Roman" w:cs="Times New Roman"/>
          <w:sz w:val="28"/>
          <w:szCs w:val="28"/>
          <w:lang w:val="uk-UA"/>
        </w:rPr>
        <w:t xml:space="preserve"> підтримки індивідуального </w:t>
      </w:r>
      <w:r w:rsidR="003D7ABE" w:rsidRPr="003D7ABE">
        <w:rPr>
          <w:rFonts w:ascii="Times New Roman" w:hAnsi="Times New Roman" w:cs="Times New Roman"/>
          <w:sz w:val="28"/>
          <w:szCs w:val="28"/>
          <w:lang w:val="uk-UA"/>
        </w:rPr>
        <w:t>житлового бу</w:t>
      </w:r>
      <w:r w:rsidR="003D7ABE">
        <w:rPr>
          <w:rFonts w:ascii="Times New Roman" w:hAnsi="Times New Roman" w:cs="Times New Roman"/>
          <w:sz w:val="28"/>
          <w:szCs w:val="28"/>
          <w:lang w:val="uk-UA"/>
        </w:rPr>
        <w:t xml:space="preserve">дівництва на селі «Власний дім»  збільшуються асигнування </w:t>
      </w:r>
      <w:r w:rsidR="003D7ABE" w:rsidRPr="001A7BD4">
        <w:rPr>
          <w:rFonts w:ascii="Times New Roman" w:hAnsi="Times New Roman" w:cs="Times New Roman"/>
          <w:b/>
          <w:sz w:val="28"/>
          <w:szCs w:val="28"/>
          <w:lang w:val="uk-UA"/>
        </w:rPr>
        <w:t>на 5</w:t>
      </w:r>
      <w:r w:rsidR="00B33048" w:rsidRPr="001A7B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D7ABE" w:rsidRPr="001A7BD4">
        <w:rPr>
          <w:rFonts w:ascii="Times New Roman" w:hAnsi="Times New Roman" w:cs="Times New Roman"/>
          <w:b/>
          <w:sz w:val="28"/>
          <w:szCs w:val="28"/>
          <w:lang w:val="uk-UA"/>
        </w:rPr>
        <w:t>000 грн</w:t>
      </w:r>
      <w:r w:rsidR="003D7AB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D7ABE" w:rsidRPr="003D7A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ABE">
        <w:rPr>
          <w:rFonts w:ascii="Times New Roman" w:hAnsi="Times New Roman" w:cs="Times New Roman"/>
          <w:sz w:val="28"/>
          <w:szCs w:val="28"/>
          <w:lang w:val="uk-UA"/>
        </w:rPr>
        <w:t xml:space="preserve">та на виплату заробітної плати  відділу фінансів – </w:t>
      </w:r>
      <w:r w:rsidR="003D7ABE" w:rsidRPr="001A7BD4">
        <w:rPr>
          <w:rFonts w:ascii="Times New Roman" w:hAnsi="Times New Roman" w:cs="Times New Roman"/>
          <w:b/>
          <w:sz w:val="28"/>
          <w:szCs w:val="28"/>
          <w:lang w:val="uk-UA"/>
        </w:rPr>
        <w:t>5 000 грн</w:t>
      </w:r>
      <w:r w:rsidR="003D7AB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E014608" w14:textId="7CBC965B" w:rsidR="00B73079" w:rsidRDefault="006B27FF" w:rsidP="006B27FF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B73079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КПКВТК </w:t>
      </w:r>
      <w:r w:rsidRPr="00CA5C16">
        <w:rPr>
          <w:rFonts w:ascii="Times New Roman" w:hAnsi="Times New Roman" w:cs="Times New Roman"/>
          <w:b/>
          <w:sz w:val="28"/>
          <w:szCs w:val="28"/>
        </w:rPr>
        <w:t>0113210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27FF">
        <w:t xml:space="preserve"> </w:t>
      </w:r>
      <w:r>
        <w:rPr>
          <w:lang w:val="uk-UA"/>
        </w:rPr>
        <w:t>«</w:t>
      </w:r>
      <w:r w:rsidRPr="006B27FF">
        <w:rPr>
          <w:rFonts w:ascii="Times New Roman" w:hAnsi="Times New Roman" w:cs="Times New Roman"/>
          <w:sz w:val="28"/>
          <w:szCs w:val="28"/>
        </w:rPr>
        <w:t>Організація та проведення громадських робіт</w:t>
      </w:r>
      <w:r>
        <w:rPr>
          <w:rFonts w:ascii="Times New Roman" w:hAnsi="Times New Roman" w:cs="Times New Roman"/>
          <w:sz w:val="28"/>
          <w:szCs w:val="28"/>
          <w:lang w:val="uk-UA"/>
        </w:rPr>
        <w:t>» перенесено асигнування із КЕКВ 2120 «</w:t>
      </w:r>
      <w:r w:rsidRPr="006B27FF">
        <w:rPr>
          <w:rFonts w:ascii="Times New Roman" w:hAnsi="Times New Roman" w:cs="Times New Roman"/>
          <w:sz w:val="28"/>
          <w:szCs w:val="28"/>
          <w:lang w:val="uk-UA"/>
        </w:rPr>
        <w:t>Нарахування на оплату праці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КЕКВ 2111 «Заробітна плата» </w:t>
      </w:r>
      <w:r w:rsidR="003D07B2" w:rsidRPr="001A7BD4">
        <w:rPr>
          <w:rFonts w:ascii="Times New Roman" w:hAnsi="Times New Roman" w:cs="Times New Roman"/>
          <w:b/>
          <w:sz w:val="28"/>
          <w:szCs w:val="28"/>
          <w:lang w:val="uk-UA"/>
        </w:rPr>
        <w:t>в сумі 20 грн</w:t>
      </w:r>
      <w:r w:rsidR="003D07B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9E12D66" w14:textId="5DF325D2" w:rsidR="00300E9B" w:rsidRPr="00300E9B" w:rsidRDefault="00300E9B" w:rsidP="00300E9B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по  </w:t>
      </w:r>
      <w:r>
        <w:rPr>
          <w:rFonts w:ascii="Times New Roman" w:hAnsi="Times New Roman" w:cs="Times New Roman"/>
          <w:sz w:val="28"/>
          <w:szCs w:val="28"/>
        </w:rPr>
        <w:t xml:space="preserve">КПКВТК </w:t>
      </w:r>
      <w:r w:rsidRPr="00CA5C16">
        <w:rPr>
          <w:rFonts w:ascii="Times New Roman" w:hAnsi="Times New Roman" w:cs="Times New Roman"/>
          <w:b/>
          <w:sz w:val="28"/>
          <w:szCs w:val="28"/>
        </w:rPr>
        <w:t>011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0160 </w:t>
      </w:r>
      <w:r w:rsidRPr="00300E9B">
        <w:rPr>
          <w:rFonts w:ascii="Times New Roman" w:hAnsi="Times New Roman" w:cs="Times New Roman"/>
          <w:sz w:val="28"/>
          <w:szCs w:val="28"/>
          <w:lang w:val="uk-UA"/>
        </w:rPr>
        <w:t xml:space="preserve">«Керівництво і управління у відповідній сфері у територіальних громадах»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перенесено </w:t>
      </w:r>
      <w:r>
        <w:rPr>
          <w:rFonts w:ascii="Times New Roman" w:hAnsi="Times New Roman" w:cs="Times New Roman"/>
          <w:sz w:val="28"/>
          <w:szCs w:val="28"/>
          <w:lang w:val="uk-UA"/>
        </w:rPr>
        <w:t>асигнування із КЕКВ 221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«Предмети, матеріали, обладнаннята інвентар» </w:t>
      </w:r>
      <w:r w:rsidRPr="002559C8">
        <w:rPr>
          <w:rFonts w:ascii="Times New Roman" w:hAnsi="Times New Roman" w:cs="Times New Roman"/>
          <w:b/>
          <w:sz w:val="28"/>
          <w:szCs w:val="28"/>
          <w:lang w:val="uk-UA"/>
        </w:rPr>
        <w:t>5150 грн</w:t>
      </w:r>
      <w:r>
        <w:rPr>
          <w:rFonts w:ascii="Times New Roman" w:hAnsi="Times New Roman" w:cs="Times New Roman"/>
          <w:sz w:val="28"/>
          <w:szCs w:val="28"/>
          <w:lang w:val="uk-UA"/>
        </w:rPr>
        <w:t>, із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КЕКВ 2240 «Оплата послуг (крім комунальних)»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2559C8">
        <w:rPr>
          <w:rFonts w:ascii="Times New Roman" w:hAnsi="Times New Roman" w:cs="Times New Roman"/>
          <w:b/>
          <w:sz w:val="28"/>
          <w:szCs w:val="28"/>
          <w:lang w:val="uk-UA"/>
        </w:rPr>
        <w:t>3080 грн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із </w:t>
      </w:r>
      <w:r w:rsidRPr="006B27FF">
        <w:t xml:space="preserve"> 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КЕКВ 225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«Видатки на відрядження» </w:t>
      </w:r>
      <w:r w:rsidRPr="002559C8">
        <w:rPr>
          <w:rFonts w:ascii="Times New Roman" w:hAnsi="Times New Roman" w:cs="Times New Roman"/>
          <w:b/>
          <w:sz w:val="28"/>
          <w:szCs w:val="28"/>
          <w:lang w:val="uk-UA"/>
        </w:rPr>
        <w:t>3600 грн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із КЕКВ 2271 «</w:t>
      </w:r>
      <w:r w:rsidR="002559C8">
        <w:rPr>
          <w:rFonts w:ascii="Times New Roman" w:hAnsi="Times New Roman" w:cs="Times New Roman"/>
          <w:sz w:val="28"/>
          <w:szCs w:val="28"/>
          <w:lang w:val="uk-UA"/>
        </w:rPr>
        <w:t xml:space="preserve">Оплата теплопостачання </w:t>
      </w:r>
      <w:r w:rsidR="002559C8" w:rsidRPr="002559C8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559C8">
        <w:rPr>
          <w:rFonts w:ascii="Times New Roman" w:hAnsi="Times New Roman" w:cs="Times New Roman"/>
          <w:b/>
          <w:sz w:val="28"/>
          <w:szCs w:val="28"/>
          <w:lang w:val="uk-UA"/>
        </w:rPr>
        <w:t>000 грн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0E9B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300E9B">
        <w:rPr>
          <w:rFonts w:ascii="Times New Roman" w:hAnsi="Times New Roman" w:cs="Times New Roman"/>
          <w:sz w:val="28"/>
          <w:szCs w:val="28"/>
          <w:lang w:val="uk-UA"/>
        </w:rPr>
        <w:t xml:space="preserve">КЕКВ 2111  «Заробітна плата»   </w:t>
      </w:r>
      <w:r w:rsidRPr="002559C8">
        <w:rPr>
          <w:rFonts w:ascii="Times New Roman" w:hAnsi="Times New Roman" w:cs="Times New Roman"/>
          <w:b/>
          <w:sz w:val="28"/>
          <w:szCs w:val="28"/>
          <w:lang w:val="uk-UA"/>
        </w:rPr>
        <w:t>11430</w:t>
      </w:r>
      <w:r w:rsidRPr="002559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грн</w:t>
      </w:r>
      <w:r w:rsidRPr="00300E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300E9B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Pr="00300E9B">
        <w:rPr>
          <w:rFonts w:ascii="Times New Roman" w:hAnsi="Times New Roman" w:cs="Times New Roman"/>
          <w:sz w:val="28"/>
          <w:szCs w:val="28"/>
          <w:lang w:val="uk-UA"/>
        </w:rPr>
        <w:t xml:space="preserve"> КЕКВ 2120 «Нарахування на оплату праці»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59C8">
        <w:rPr>
          <w:rFonts w:ascii="Times New Roman" w:hAnsi="Times New Roman" w:cs="Times New Roman"/>
          <w:b/>
          <w:sz w:val="28"/>
          <w:szCs w:val="28"/>
          <w:lang w:val="uk-UA"/>
        </w:rPr>
        <w:t>3400 гривень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B7FF736" w14:textId="4E5E9347" w:rsidR="003D07B2" w:rsidRDefault="003D07B2" w:rsidP="006B27FF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по </w:t>
      </w:r>
      <w:r>
        <w:rPr>
          <w:rFonts w:ascii="Times New Roman" w:hAnsi="Times New Roman" w:cs="Times New Roman"/>
          <w:sz w:val="28"/>
          <w:szCs w:val="28"/>
        </w:rPr>
        <w:t xml:space="preserve">КПКВТК </w:t>
      </w:r>
      <w:r w:rsidRPr="00CA5C16">
        <w:rPr>
          <w:rFonts w:ascii="Times New Roman" w:hAnsi="Times New Roman" w:cs="Times New Roman"/>
          <w:b/>
          <w:sz w:val="28"/>
          <w:szCs w:val="28"/>
        </w:rPr>
        <w:t>011603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  <w:lang w:val="uk-UA"/>
        </w:rPr>
        <w:t>«Організація благоустрою населених пунктів» перенесено асигнування із КЕКВ 2240 «Оплата послуг (крім комунальних)»</w:t>
      </w:r>
      <w:r w:rsidRPr="006B27FF">
        <w:t xml:space="preserve"> </w:t>
      </w:r>
      <w:r>
        <w:rPr>
          <w:lang w:val="uk-UA"/>
        </w:rPr>
        <w:t xml:space="preserve"> </w:t>
      </w:r>
      <w:r w:rsidRPr="003D07B2">
        <w:rPr>
          <w:rFonts w:ascii="Times New Roman" w:hAnsi="Times New Roman" w:cs="Times New Roman"/>
          <w:sz w:val="28"/>
          <w:szCs w:val="28"/>
          <w:lang w:val="uk-UA"/>
        </w:rPr>
        <w:t xml:space="preserve">на КЕКВ 2800 « Інші поточні видатки» </w:t>
      </w:r>
      <w:r w:rsidR="001A7B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A7BD4">
        <w:rPr>
          <w:rFonts w:ascii="Times New Roman" w:hAnsi="Times New Roman" w:cs="Times New Roman"/>
          <w:b/>
          <w:sz w:val="28"/>
          <w:szCs w:val="28"/>
          <w:lang w:val="uk-UA"/>
        </w:rPr>
        <w:t>6 200 грн</w:t>
      </w:r>
      <w:r w:rsidRPr="003D07B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CC54AAC" w14:textId="32BD95CB" w:rsidR="003D07B2" w:rsidRDefault="003D07B2" w:rsidP="003D07B2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КПКВТК </w:t>
      </w:r>
      <w:r w:rsidRPr="00CA5C16">
        <w:rPr>
          <w:b/>
          <w:sz w:val="28"/>
          <w:szCs w:val="28"/>
        </w:rPr>
        <w:t>0114060</w:t>
      </w:r>
      <w:r>
        <w:rPr>
          <w:sz w:val="28"/>
          <w:szCs w:val="28"/>
        </w:rPr>
        <w:t xml:space="preserve"> </w:t>
      </w:r>
      <w:r w:rsidRPr="00CA5C16">
        <w:t>«</w:t>
      </w:r>
      <w:r w:rsidRPr="00CA5C16">
        <w:rPr>
          <w:sz w:val="28"/>
          <w:szCs w:val="28"/>
        </w:rPr>
        <w:t>Забезпечення діяльності палаців і</w:t>
      </w:r>
      <w:r w:rsidRPr="00CA5C16">
        <w:rPr>
          <w:sz w:val="28"/>
          <w:szCs w:val="28"/>
          <w:lang w:val="uk-UA"/>
        </w:rPr>
        <w:t xml:space="preserve"> </w:t>
      </w:r>
      <w:r w:rsidRPr="00CA5C16">
        <w:rPr>
          <w:sz w:val="28"/>
          <w:szCs w:val="28"/>
        </w:rPr>
        <w:t>будинків культури, клубів, центрів дозвілля та інших клубних</w:t>
      </w:r>
      <w:r w:rsidRPr="00CA5C16">
        <w:rPr>
          <w:sz w:val="28"/>
          <w:szCs w:val="28"/>
          <w:lang w:val="uk-UA"/>
        </w:rPr>
        <w:t xml:space="preserve"> </w:t>
      </w:r>
      <w:r w:rsidRPr="00CA5C16">
        <w:rPr>
          <w:sz w:val="28"/>
          <w:szCs w:val="28"/>
        </w:rPr>
        <w:t>закладів»</w:t>
      </w:r>
      <w:r w:rsidRPr="00CA5C16">
        <w:rPr>
          <w:sz w:val="28"/>
          <w:szCs w:val="28"/>
          <w:lang w:val="uk-UA"/>
        </w:rPr>
        <w:t xml:space="preserve">  перенесено асигнування із КЕКВ 2111 </w:t>
      </w:r>
      <w:r w:rsidR="001A7BD4">
        <w:rPr>
          <w:sz w:val="28"/>
          <w:szCs w:val="28"/>
          <w:lang w:val="uk-UA"/>
        </w:rPr>
        <w:t xml:space="preserve"> </w:t>
      </w:r>
      <w:r w:rsidRPr="00CA5C16">
        <w:rPr>
          <w:sz w:val="28"/>
          <w:szCs w:val="28"/>
          <w:lang w:val="uk-UA"/>
        </w:rPr>
        <w:t>«Заробітна плата»</w:t>
      </w:r>
      <w:r w:rsidR="001A7BD4">
        <w:rPr>
          <w:sz w:val="28"/>
          <w:szCs w:val="28"/>
          <w:lang w:val="uk-UA"/>
        </w:rPr>
        <w:t xml:space="preserve"> </w:t>
      </w:r>
      <w:r w:rsidRPr="00CA5C16">
        <w:rPr>
          <w:sz w:val="28"/>
          <w:szCs w:val="28"/>
          <w:lang w:val="uk-UA"/>
        </w:rPr>
        <w:t xml:space="preserve">  </w:t>
      </w:r>
      <w:r w:rsidRPr="001A7BD4">
        <w:rPr>
          <w:b/>
          <w:sz w:val="28"/>
          <w:szCs w:val="28"/>
          <w:lang w:val="uk-UA"/>
        </w:rPr>
        <w:t xml:space="preserve">40 000 </w:t>
      </w:r>
      <w:r w:rsidR="001A7BD4">
        <w:rPr>
          <w:b/>
          <w:sz w:val="28"/>
          <w:szCs w:val="28"/>
          <w:lang w:val="uk-UA"/>
        </w:rPr>
        <w:t xml:space="preserve">грн  </w:t>
      </w:r>
      <w:r w:rsidRPr="001A7BD4">
        <w:rPr>
          <w:sz w:val="28"/>
          <w:szCs w:val="28"/>
          <w:lang w:val="uk-UA"/>
        </w:rPr>
        <w:t>та</w:t>
      </w:r>
      <w:r w:rsidRPr="00CA5C16">
        <w:rPr>
          <w:sz w:val="28"/>
          <w:szCs w:val="28"/>
          <w:lang w:val="uk-UA"/>
        </w:rPr>
        <w:t xml:space="preserve"> із КЕКВ 2120 «Нарахування </w:t>
      </w:r>
      <w:r w:rsidRPr="006B27FF">
        <w:rPr>
          <w:sz w:val="28"/>
          <w:szCs w:val="28"/>
          <w:lang w:val="uk-UA"/>
        </w:rPr>
        <w:t>на оплату праці</w:t>
      </w:r>
      <w:r>
        <w:rPr>
          <w:sz w:val="28"/>
          <w:szCs w:val="28"/>
          <w:lang w:val="uk-UA"/>
        </w:rPr>
        <w:t xml:space="preserve">» </w:t>
      </w:r>
      <w:r w:rsidRPr="001A7BD4">
        <w:rPr>
          <w:b/>
          <w:sz w:val="28"/>
          <w:szCs w:val="28"/>
          <w:lang w:val="uk-UA"/>
        </w:rPr>
        <w:t>10 000 грн</w:t>
      </w:r>
      <w:r>
        <w:rPr>
          <w:sz w:val="28"/>
          <w:szCs w:val="28"/>
          <w:lang w:val="uk-UA"/>
        </w:rPr>
        <w:t xml:space="preserve">  </w:t>
      </w:r>
      <w:r w:rsidRPr="003D07B2">
        <w:rPr>
          <w:sz w:val="28"/>
          <w:szCs w:val="28"/>
          <w:lang w:val="uk-UA"/>
        </w:rPr>
        <w:t xml:space="preserve">на КЕКВ </w:t>
      </w:r>
      <w:r>
        <w:rPr>
          <w:sz w:val="28"/>
          <w:szCs w:val="28"/>
          <w:lang w:val="uk-UA"/>
        </w:rPr>
        <w:t>2271</w:t>
      </w:r>
      <w:r w:rsidRPr="003D07B2">
        <w:rPr>
          <w:sz w:val="28"/>
          <w:szCs w:val="28"/>
          <w:lang w:val="uk-UA"/>
        </w:rPr>
        <w:t xml:space="preserve"> « </w:t>
      </w:r>
      <w:r>
        <w:rPr>
          <w:sz w:val="28"/>
          <w:szCs w:val="28"/>
          <w:lang w:val="uk-UA"/>
        </w:rPr>
        <w:t xml:space="preserve">Оплата теплопостачання» </w:t>
      </w:r>
      <w:r w:rsidR="001A7BD4">
        <w:rPr>
          <w:sz w:val="28"/>
          <w:szCs w:val="28"/>
          <w:lang w:val="uk-UA"/>
        </w:rPr>
        <w:t xml:space="preserve">- </w:t>
      </w:r>
      <w:r w:rsidRPr="001A7BD4">
        <w:rPr>
          <w:b/>
          <w:sz w:val="28"/>
          <w:szCs w:val="28"/>
          <w:lang w:val="uk-UA"/>
        </w:rPr>
        <w:t>50 000 грн</w:t>
      </w:r>
      <w:r>
        <w:rPr>
          <w:bCs/>
          <w:sz w:val="28"/>
          <w:szCs w:val="28"/>
          <w:lang w:val="uk-UA"/>
        </w:rPr>
        <w:t xml:space="preserve"> ;</w:t>
      </w:r>
    </w:p>
    <w:p w14:paraId="032B5851" w14:textId="74C024F7" w:rsidR="003D07B2" w:rsidRPr="003D07B2" w:rsidRDefault="003D07B2" w:rsidP="00CA5C16">
      <w:pPr>
        <w:jc w:val="both"/>
        <w:rPr>
          <w:color w:val="FF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по </w:t>
      </w:r>
      <w:r>
        <w:rPr>
          <w:sz w:val="28"/>
          <w:szCs w:val="28"/>
        </w:rPr>
        <w:t xml:space="preserve">КПКВТК </w:t>
      </w:r>
      <w:r w:rsidRPr="00CA5C16">
        <w:rPr>
          <w:b/>
          <w:sz w:val="28"/>
          <w:szCs w:val="28"/>
        </w:rPr>
        <w:t>0118240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r w:rsidR="00CA5C16">
        <w:rPr>
          <w:sz w:val="28"/>
          <w:szCs w:val="28"/>
          <w:lang w:val="uk-UA"/>
        </w:rPr>
        <w:t>Заходи та роботи із територіальної оборони» перенесено асигнування із КЕКВ 2240 «Оплата послуг (крім комунальних)»</w:t>
      </w:r>
      <w:r w:rsidR="00CA5C16" w:rsidRPr="006B27FF">
        <w:t xml:space="preserve"> </w:t>
      </w:r>
      <w:r w:rsidR="00CA5C16">
        <w:rPr>
          <w:lang w:val="uk-UA"/>
        </w:rPr>
        <w:t xml:space="preserve"> </w:t>
      </w:r>
      <w:r w:rsidR="00CA5C16" w:rsidRPr="003D07B2">
        <w:rPr>
          <w:sz w:val="28"/>
          <w:szCs w:val="28"/>
          <w:lang w:val="uk-UA"/>
        </w:rPr>
        <w:t>на КЕКВ</w:t>
      </w:r>
      <w:r w:rsidR="00CA5C16">
        <w:rPr>
          <w:sz w:val="28"/>
          <w:szCs w:val="28"/>
          <w:lang w:val="uk-UA"/>
        </w:rPr>
        <w:t xml:space="preserve">  3210 «Придбання обладнання і предметів довгострокового користування» </w:t>
      </w:r>
      <w:r w:rsidR="00CA5C16" w:rsidRPr="001A7BD4">
        <w:rPr>
          <w:b/>
          <w:sz w:val="28"/>
          <w:szCs w:val="28"/>
          <w:lang w:val="uk-UA"/>
        </w:rPr>
        <w:t>100 000 грн</w:t>
      </w:r>
      <w:r w:rsidR="00CA5C16">
        <w:rPr>
          <w:sz w:val="28"/>
          <w:szCs w:val="28"/>
          <w:lang w:val="uk-UA"/>
        </w:rPr>
        <w:t xml:space="preserve"> для придбання генераторів.</w:t>
      </w:r>
    </w:p>
    <w:p w14:paraId="79D453D3" w14:textId="1A030B7B" w:rsidR="00616842" w:rsidRPr="003D07B2" w:rsidRDefault="00616842" w:rsidP="00756837">
      <w:pPr>
        <w:pStyle w:val="a5"/>
        <w:tabs>
          <w:tab w:val="left" w:pos="0"/>
        </w:tabs>
        <w:spacing w:after="0"/>
        <w:ind w:left="-142" w:right="21" w:firstLine="709"/>
        <w:jc w:val="both"/>
        <w:rPr>
          <w:bCs/>
          <w:color w:val="FF0000"/>
          <w:sz w:val="28"/>
          <w:szCs w:val="28"/>
          <w:lang w:val="uk-UA"/>
        </w:rPr>
      </w:pPr>
    </w:p>
    <w:p w14:paraId="22DFB854" w14:textId="128FBAAF" w:rsidR="00770DE2" w:rsidRDefault="00770DE2" w:rsidP="00770DE2">
      <w:pPr>
        <w:pStyle w:val="a4"/>
        <w:ind w:left="0" w:firstLine="435"/>
        <w:rPr>
          <w:rFonts w:ascii="Times New Roman" w:hAnsi="Times New Roman" w:cs="Times New Roman"/>
          <w:sz w:val="28"/>
          <w:szCs w:val="28"/>
        </w:rPr>
      </w:pPr>
      <w:r w:rsidRPr="00103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Відділом фінансів розглянуто звернення директорки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Старовижівського дошкільного закладу «Сонечко» </w:t>
      </w:r>
      <w:r w:rsidRPr="00103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перенесення кошторисних призначень між кодами економічної класифікації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видатків</w:t>
      </w:r>
      <w:r>
        <w:rPr>
          <w:rFonts w:ascii="Times New Roman" w:hAnsi="Times New Roman" w:cs="Times New Roman"/>
          <w:sz w:val="28"/>
          <w:szCs w:val="28"/>
        </w:rPr>
        <w:t xml:space="preserve">. За результатами розгляду пропонується перенести </w:t>
      </w:r>
      <w:r w:rsidRPr="001034EC">
        <w:rPr>
          <w:rFonts w:ascii="Times New Roman" w:hAnsi="Times New Roman" w:cs="Times New Roman"/>
          <w:sz w:val="28"/>
          <w:szCs w:val="28"/>
        </w:rPr>
        <w:t xml:space="preserve">кошторисні призначення між кодами економічної класифікації. Зокрема, </w:t>
      </w:r>
      <w:r>
        <w:rPr>
          <w:rFonts w:ascii="Times New Roman" w:hAnsi="Times New Roman" w:cs="Times New Roman"/>
          <w:b/>
          <w:bCs/>
          <w:sz w:val="28"/>
          <w:szCs w:val="28"/>
        </w:rPr>
        <w:t>зменшити</w:t>
      </w:r>
      <w:r w:rsidRPr="001034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0DE2">
        <w:rPr>
          <w:rFonts w:ascii="Times New Roman" w:hAnsi="Times New Roman" w:cs="Times New Roman"/>
          <w:bCs/>
          <w:sz w:val="28"/>
          <w:szCs w:val="28"/>
        </w:rPr>
        <w:t>асигнування на виплату заробітної плати з нарахуваннями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Pr="00770DE2">
        <w:rPr>
          <w:rFonts w:ascii="Times New Roman" w:hAnsi="Times New Roman" w:cs="Times New Roman"/>
          <w:b/>
          <w:bCs/>
          <w:sz w:val="28"/>
          <w:szCs w:val="28"/>
        </w:rPr>
        <w:t>35 113,80</w:t>
      </w:r>
      <w:r>
        <w:rPr>
          <w:rFonts w:ascii="Times New Roman" w:hAnsi="Times New Roman" w:cs="Times New Roman"/>
          <w:bCs/>
          <w:sz w:val="28"/>
          <w:szCs w:val="28"/>
        </w:rPr>
        <w:t xml:space="preserve"> грн та </w:t>
      </w:r>
      <w:r w:rsidRPr="00770DE2">
        <w:rPr>
          <w:rFonts w:ascii="Times New Roman" w:hAnsi="Times New Roman" w:cs="Times New Roman"/>
          <w:b/>
          <w:bCs/>
          <w:sz w:val="28"/>
          <w:szCs w:val="28"/>
        </w:rPr>
        <w:t xml:space="preserve">збільшити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асигнування на розрахунки по оплаті за водопостачання та водовідведення на </w:t>
      </w:r>
      <w:r w:rsidRPr="00C42562">
        <w:rPr>
          <w:rFonts w:ascii="Times New Roman" w:hAnsi="Times New Roman" w:cs="Times New Roman"/>
          <w:b/>
          <w:bCs/>
          <w:sz w:val="28"/>
          <w:szCs w:val="28"/>
        </w:rPr>
        <w:t>35113,80 гривень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3F5D739C" w14:textId="68452A60" w:rsidR="00770DE2" w:rsidRDefault="00770DE2" w:rsidP="00770DE2">
      <w:pPr>
        <w:rPr>
          <w:color w:val="FF0000"/>
          <w:sz w:val="28"/>
          <w:szCs w:val="28"/>
          <w:lang w:val="uk-UA"/>
        </w:rPr>
      </w:pPr>
      <w:r w:rsidRPr="00767889">
        <w:rPr>
          <w:lang w:val="uk-UA"/>
        </w:rPr>
        <w:t xml:space="preserve">  </w:t>
      </w:r>
    </w:p>
    <w:p w14:paraId="1FE88426" w14:textId="38B3D63F" w:rsidR="00821BE6" w:rsidRPr="00C96375" w:rsidRDefault="00BF1C8A" w:rsidP="00770DE2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770DE2">
        <w:rPr>
          <w:color w:val="FF0000"/>
          <w:sz w:val="28"/>
          <w:szCs w:val="28"/>
        </w:rPr>
        <w:t xml:space="preserve">       </w:t>
      </w:r>
      <w:r w:rsidR="00821BE6" w:rsidRPr="00C96375">
        <w:rPr>
          <w:rFonts w:ascii="Times New Roman" w:hAnsi="Times New Roman" w:cs="Times New Roman"/>
          <w:sz w:val="28"/>
          <w:szCs w:val="28"/>
        </w:rPr>
        <w:t>В</w:t>
      </w:r>
      <w:r w:rsidR="00F14842" w:rsidRPr="00C96375">
        <w:rPr>
          <w:rFonts w:ascii="Times New Roman" w:hAnsi="Times New Roman" w:cs="Times New Roman"/>
          <w:sz w:val="28"/>
          <w:szCs w:val="28"/>
        </w:rPr>
        <w:t xml:space="preserve">  рішенні</w:t>
      </w:r>
      <w:r w:rsidR="004C7992" w:rsidRPr="00C96375">
        <w:rPr>
          <w:rFonts w:ascii="Times New Roman" w:hAnsi="Times New Roman" w:cs="Times New Roman"/>
          <w:sz w:val="28"/>
          <w:szCs w:val="28"/>
        </w:rPr>
        <w:t xml:space="preserve"> </w:t>
      </w:r>
      <w:r w:rsidR="00C156AE" w:rsidRPr="00C96375">
        <w:rPr>
          <w:rFonts w:ascii="Times New Roman" w:hAnsi="Times New Roman" w:cs="Times New Roman"/>
          <w:sz w:val="28"/>
          <w:szCs w:val="28"/>
        </w:rPr>
        <w:t>в</w:t>
      </w:r>
      <w:r w:rsidR="00C96375" w:rsidRPr="00C96375">
        <w:rPr>
          <w:rFonts w:ascii="Times New Roman" w:hAnsi="Times New Roman" w:cs="Times New Roman"/>
          <w:sz w:val="28"/>
          <w:szCs w:val="28"/>
        </w:rPr>
        <w:t>раховано розпорядження  від 26.11</w:t>
      </w:r>
      <w:r w:rsidR="00821BE6" w:rsidRPr="00C96375">
        <w:rPr>
          <w:rFonts w:ascii="Times New Roman" w:hAnsi="Times New Roman" w:cs="Times New Roman"/>
          <w:sz w:val="28"/>
          <w:szCs w:val="28"/>
        </w:rPr>
        <w:t xml:space="preserve">.2024 року </w:t>
      </w:r>
      <w:r w:rsidR="00C96375" w:rsidRPr="00C96375">
        <w:rPr>
          <w:rFonts w:ascii="Times New Roman" w:hAnsi="Times New Roman" w:cs="Times New Roman"/>
          <w:sz w:val="28"/>
          <w:szCs w:val="28"/>
        </w:rPr>
        <w:t xml:space="preserve">№206 </w:t>
      </w:r>
      <w:r w:rsidR="00821BE6" w:rsidRPr="00C96375">
        <w:rPr>
          <w:rFonts w:ascii="Times New Roman" w:hAnsi="Times New Roman" w:cs="Times New Roman"/>
          <w:sz w:val="28"/>
          <w:szCs w:val="28"/>
        </w:rPr>
        <w:t xml:space="preserve"> «Про внесення змін до показників загального фонду бюджету </w:t>
      </w:r>
      <w:r w:rsidR="00821BE6" w:rsidRPr="00C96375">
        <w:rPr>
          <w:rFonts w:ascii="Times New Roman" w:hAnsi="Times New Roman" w:cs="Times New Roman"/>
          <w:bCs/>
          <w:sz w:val="28"/>
          <w:szCs w:val="28"/>
        </w:rPr>
        <w:t xml:space="preserve">Старовижівської селищної  територіальної  громади  на 2024 </w:t>
      </w:r>
      <w:r w:rsidR="00821BE6" w:rsidRPr="00C96375">
        <w:rPr>
          <w:rFonts w:ascii="Times New Roman" w:hAnsi="Times New Roman" w:cs="Times New Roman"/>
          <w:sz w:val="28"/>
          <w:szCs w:val="28"/>
        </w:rPr>
        <w:t xml:space="preserve">рік»,   прийняте селищним головою у міжсесійний період  відповідно  </w:t>
      </w:r>
      <w:r w:rsidR="00C96375" w:rsidRPr="00C96375">
        <w:rPr>
          <w:rFonts w:ascii="Times New Roman" w:hAnsi="Times New Roman" w:cs="Times New Roman"/>
          <w:sz w:val="28"/>
          <w:szCs w:val="28"/>
        </w:rPr>
        <w:t xml:space="preserve">до  норм рішення селищної ради </w:t>
      </w:r>
      <w:r w:rsidR="00821BE6" w:rsidRPr="00C96375">
        <w:rPr>
          <w:rFonts w:ascii="Times New Roman" w:hAnsi="Times New Roman" w:cs="Times New Roman"/>
        </w:rPr>
        <w:t xml:space="preserve"> </w:t>
      </w:r>
      <w:r w:rsidR="00821BE6" w:rsidRPr="00C96375">
        <w:rPr>
          <w:rFonts w:ascii="Times New Roman" w:hAnsi="Times New Roman" w:cs="Times New Roman"/>
          <w:sz w:val="28"/>
          <w:szCs w:val="28"/>
        </w:rPr>
        <w:t>від 25.12.2023 №18/17 «</w:t>
      </w:r>
      <w:r w:rsidR="00821BE6" w:rsidRPr="00C96375">
        <w:rPr>
          <w:rFonts w:ascii="Times New Roman" w:hAnsi="Times New Roman" w:cs="Times New Roman"/>
          <w:bCs/>
          <w:sz w:val="28"/>
          <w:szCs w:val="28"/>
        </w:rPr>
        <w:t xml:space="preserve">Про  бюджет Старовижівської селищної  територіальної  громади  на 2024 </w:t>
      </w:r>
      <w:r w:rsidR="00821BE6" w:rsidRPr="00C96375">
        <w:rPr>
          <w:rFonts w:ascii="Times New Roman" w:hAnsi="Times New Roman" w:cs="Times New Roman"/>
          <w:sz w:val="28"/>
          <w:szCs w:val="28"/>
        </w:rPr>
        <w:t>рік».</w:t>
      </w:r>
    </w:p>
    <w:p w14:paraId="2368C376" w14:textId="77777777" w:rsidR="00CE6554" w:rsidRPr="00C96375" w:rsidRDefault="00CE6554" w:rsidP="00821BE6">
      <w:pPr>
        <w:pStyle w:val="a4"/>
        <w:ind w:left="0" w:firstLine="142"/>
        <w:rPr>
          <w:rFonts w:ascii="Times New Roman" w:hAnsi="Times New Roman" w:cs="Times New Roman"/>
          <w:b/>
          <w:sz w:val="28"/>
          <w:szCs w:val="28"/>
        </w:rPr>
      </w:pPr>
    </w:p>
    <w:p w14:paraId="21006A10" w14:textId="3998FC0F" w:rsidR="00EA5E98" w:rsidRPr="004C7992" w:rsidRDefault="007B3A1D" w:rsidP="00BD7795">
      <w:pPr>
        <w:tabs>
          <w:tab w:val="num" w:pos="0"/>
        </w:tabs>
        <w:spacing w:line="276" w:lineRule="auto"/>
        <w:jc w:val="both"/>
        <w:rPr>
          <w:sz w:val="28"/>
          <w:szCs w:val="28"/>
          <w:lang w:val="uk-UA"/>
        </w:rPr>
      </w:pPr>
      <w:r w:rsidRPr="004C7992">
        <w:rPr>
          <w:sz w:val="28"/>
          <w:szCs w:val="28"/>
          <w:lang w:val="uk-UA"/>
        </w:rPr>
        <w:t xml:space="preserve">Начальник </w:t>
      </w:r>
      <w:r w:rsidR="0064570B" w:rsidRPr="004C7992">
        <w:rPr>
          <w:sz w:val="28"/>
          <w:szCs w:val="28"/>
          <w:lang w:val="uk-UA"/>
        </w:rPr>
        <w:t>відділу</w:t>
      </w:r>
      <w:r w:rsidR="00EA5E98" w:rsidRPr="004C7992">
        <w:rPr>
          <w:sz w:val="28"/>
          <w:szCs w:val="28"/>
          <w:lang w:val="uk-UA"/>
        </w:rPr>
        <w:t xml:space="preserve"> фінансів</w:t>
      </w:r>
    </w:p>
    <w:p w14:paraId="6037DA0F" w14:textId="602E0C13" w:rsidR="00BD7795" w:rsidRPr="004C7992" w:rsidRDefault="00EA5E98" w:rsidP="00BD7795">
      <w:pPr>
        <w:tabs>
          <w:tab w:val="num" w:pos="0"/>
        </w:tabs>
        <w:spacing w:line="276" w:lineRule="auto"/>
        <w:jc w:val="both"/>
        <w:rPr>
          <w:sz w:val="28"/>
          <w:szCs w:val="28"/>
          <w:lang w:val="uk-UA"/>
        </w:rPr>
      </w:pPr>
      <w:r w:rsidRPr="004C7992">
        <w:rPr>
          <w:sz w:val="28"/>
          <w:szCs w:val="28"/>
          <w:lang w:val="uk-UA"/>
        </w:rPr>
        <w:t>Старовижівської селищної ради</w:t>
      </w:r>
      <w:r w:rsidR="0064570B" w:rsidRPr="004C7992">
        <w:rPr>
          <w:sz w:val="28"/>
          <w:szCs w:val="28"/>
          <w:lang w:val="uk-UA"/>
        </w:rPr>
        <w:t xml:space="preserve">                                                       </w:t>
      </w:r>
      <w:r w:rsidR="007B3A1D" w:rsidRPr="004C7992">
        <w:rPr>
          <w:sz w:val="28"/>
          <w:szCs w:val="28"/>
          <w:lang w:val="uk-UA"/>
        </w:rPr>
        <w:t>Раїса ПАВЛОВА</w:t>
      </w:r>
    </w:p>
    <w:p w14:paraId="59B56C08" w14:textId="77777777" w:rsidR="00BD7795" w:rsidRPr="005D67D9" w:rsidRDefault="00BD7795" w:rsidP="00BD7795">
      <w:pPr>
        <w:tabs>
          <w:tab w:val="num" w:pos="0"/>
        </w:tabs>
        <w:spacing w:line="276" w:lineRule="auto"/>
        <w:jc w:val="both"/>
        <w:rPr>
          <w:sz w:val="28"/>
          <w:szCs w:val="28"/>
        </w:rPr>
      </w:pPr>
    </w:p>
    <w:sectPr w:rsidR="00BD7795" w:rsidRPr="005D67D9" w:rsidSect="002E7B7D">
      <w:pgSz w:w="11906" w:h="16838"/>
      <w:pgMar w:top="426" w:right="566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624D"/>
    <w:multiLevelType w:val="hybridMultilevel"/>
    <w:tmpl w:val="C6542FD6"/>
    <w:lvl w:ilvl="0" w:tplc="C9B8300C">
      <w:start w:val="1"/>
      <w:numFmt w:val="decimal"/>
      <w:lvlText w:val="%1."/>
      <w:lvlJc w:val="left"/>
      <w:pPr>
        <w:ind w:left="1494" w:hanging="360"/>
      </w:pPr>
    </w:lvl>
    <w:lvl w:ilvl="1" w:tplc="04220019">
      <w:start w:val="1"/>
      <w:numFmt w:val="lowerLetter"/>
      <w:lvlText w:val="%2."/>
      <w:lvlJc w:val="left"/>
      <w:pPr>
        <w:ind w:left="1965" w:hanging="360"/>
      </w:pPr>
    </w:lvl>
    <w:lvl w:ilvl="2" w:tplc="0422001B">
      <w:start w:val="1"/>
      <w:numFmt w:val="lowerRoman"/>
      <w:lvlText w:val="%3."/>
      <w:lvlJc w:val="right"/>
      <w:pPr>
        <w:ind w:left="2685" w:hanging="180"/>
      </w:pPr>
    </w:lvl>
    <w:lvl w:ilvl="3" w:tplc="0422000F">
      <w:start w:val="1"/>
      <w:numFmt w:val="decimal"/>
      <w:lvlText w:val="%4."/>
      <w:lvlJc w:val="left"/>
      <w:pPr>
        <w:ind w:left="3405" w:hanging="360"/>
      </w:pPr>
    </w:lvl>
    <w:lvl w:ilvl="4" w:tplc="04220019">
      <w:start w:val="1"/>
      <w:numFmt w:val="lowerLetter"/>
      <w:lvlText w:val="%5."/>
      <w:lvlJc w:val="left"/>
      <w:pPr>
        <w:ind w:left="4125" w:hanging="360"/>
      </w:pPr>
    </w:lvl>
    <w:lvl w:ilvl="5" w:tplc="0422001B">
      <w:start w:val="1"/>
      <w:numFmt w:val="lowerRoman"/>
      <w:lvlText w:val="%6."/>
      <w:lvlJc w:val="right"/>
      <w:pPr>
        <w:ind w:left="4845" w:hanging="180"/>
      </w:pPr>
    </w:lvl>
    <w:lvl w:ilvl="6" w:tplc="0422000F">
      <w:start w:val="1"/>
      <w:numFmt w:val="decimal"/>
      <w:lvlText w:val="%7."/>
      <w:lvlJc w:val="left"/>
      <w:pPr>
        <w:ind w:left="5565" w:hanging="360"/>
      </w:pPr>
    </w:lvl>
    <w:lvl w:ilvl="7" w:tplc="04220019">
      <w:start w:val="1"/>
      <w:numFmt w:val="lowerLetter"/>
      <w:lvlText w:val="%8."/>
      <w:lvlJc w:val="left"/>
      <w:pPr>
        <w:ind w:left="6285" w:hanging="360"/>
      </w:pPr>
    </w:lvl>
    <w:lvl w:ilvl="8" w:tplc="0422001B">
      <w:start w:val="1"/>
      <w:numFmt w:val="lowerRoman"/>
      <w:lvlText w:val="%9."/>
      <w:lvlJc w:val="right"/>
      <w:pPr>
        <w:ind w:left="7005" w:hanging="180"/>
      </w:pPr>
    </w:lvl>
  </w:abstractNum>
  <w:abstractNum w:abstractNumId="1" w15:restartNumberingAfterBreak="0">
    <w:nsid w:val="05C758BE"/>
    <w:multiLevelType w:val="hybridMultilevel"/>
    <w:tmpl w:val="1206AFCE"/>
    <w:lvl w:ilvl="0" w:tplc="4A0C3D0A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B4A3F52"/>
    <w:multiLevelType w:val="hybridMultilevel"/>
    <w:tmpl w:val="61F0AD4E"/>
    <w:lvl w:ilvl="0" w:tplc="C6F40DA2">
      <w:start w:val="2"/>
      <w:numFmt w:val="bullet"/>
      <w:lvlText w:val="-"/>
      <w:lvlJc w:val="left"/>
      <w:pPr>
        <w:ind w:left="1069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E3E3F31"/>
    <w:multiLevelType w:val="hybridMultilevel"/>
    <w:tmpl w:val="E14266D8"/>
    <w:lvl w:ilvl="0" w:tplc="097ADB84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5E4D60"/>
    <w:multiLevelType w:val="hybridMultilevel"/>
    <w:tmpl w:val="29F8960C"/>
    <w:lvl w:ilvl="0" w:tplc="D2B04C28">
      <w:numFmt w:val="bullet"/>
      <w:lvlText w:val="-"/>
      <w:lvlJc w:val="left"/>
      <w:pPr>
        <w:ind w:left="1068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B79229B"/>
    <w:multiLevelType w:val="hybridMultilevel"/>
    <w:tmpl w:val="70107F44"/>
    <w:lvl w:ilvl="0" w:tplc="B5284B4E">
      <w:numFmt w:val="bullet"/>
      <w:lvlText w:val="-"/>
      <w:lvlJc w:val="left"/>
      <w:pPr>
        <w:tabs>
          <w:tab w:val="num" w:pos="1910"/>
        </w:tabs>
        <w:ind w:left="1910" w:hanging="120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4C24456E"/>
    <w:multiLevelType w:val="hybridMultilevel"/>
    <w:tmpl w:val="F814DAA2"/>
    <w:lvl w:ilvl="0" w:tplc="C14AD632">
      <w:numFmt w:val="bullet"/>
      <w:lvlText w:val="-"/>
      <w:lvlJc w:val="left"/>
      <w:pPr>
        <w:ind w:left="435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cs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cs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cs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cs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5793CA5"/>
    <w:multiLevelType w:val="hybridMultilevel"/>
    <w:tmpl w:val="19EE2402"/>
    <w:lvl w:ilvl="0" w:tplc="A4AE2650">
      <w:numFmt w:val="bullet"/>
      <w:lvlText w:val="-"/>
      <w:lvlJc w:val="left"/>
      <w:pPr>
        <w:ind w:left="786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9042D9B"/>
    <w:multiLevelType w:val="hybridMultilevel"/>
    <w:tmpl w:val="BA98E38E"/>
    <w:lvl w:ilvl="0" w:tplc="6568B582">
      <w:start w:val="1"/>
      <w:numFmt w:val="bullet"/>
      <w:lvlText w:val="-"/>
      <w:lvlJc w:val="left"/>
      <w:pPr>
        <w:ind w:left="12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9" w15:restartNumberingAfterBreak="0">
    <w:nsid w:val="796D2F29"/>
    <w:multiLevelType w:val="hybridMultilevel"/>
    <w:tmpl w:val="8B886434"/>
    <w:lvl w:ilvl="0" w:tplc="8F7C0E72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540"/>
    <w:rsid w:val="00000F2F"/>
    <w:rsid w:val="000101F4"/>
    <w:rsid w:val="0001462E"/>
    <w:rsid w:val="000147E0"/>
    <w:rsid w:val="000175F8"/>
    <w:rsid w:val="000258C9"/>
    <w:rsid w:val="000268DA"/>
    <w:rsid w:val="00035322"/>
    <w:rsid w:val="00037894"/>
    <w:rsid w:val="0004300F"/>
    <w:rsid w:val="00053795"/>
    <w:rsid w:val="00055EBC"/>
    <w:rsid w:val="00060E00"/>
    <w:rsid w:val="00063825"/>
    <w:rsid w:val="000678C6"/>
    <w:rsid w:val="00074DEF"/>
    <w:rsid w:val="00077F07"/>
    <w:rsid w:val="000805F5"/>
    <w:rsid w:val="00082F6E"/>
    <w:rsid w:val="00090FED"/>
    <w:rsid w:val="00093AEF"/>
    <w:rsid w:val="00094D32"/>
    <w:rsid w:val="000A77CD"/>
    <w:rsid w:val="000B10BA"/>
    <w:rsid w:val="000C2DD3"/>
    <w:rsid w:val="000D2EE5"/>
    <w:rsid w:val="000D6335"/>
    <w:rsid w:val="000E1E9A"/>
    <w:rsid w:val="000E4885"/>
    <w:rsid w:val="000E53F5"/>
    <w:rsid w:val="000F1D69"/>
    <w:rsid w:val="000F39D3"/>
    <w:rsid w:val="000F4FDC"/>
    <w:rsid w:val="000F6A0C"/>
    <w:rsid w:val="001034EC"/>
    <w:rsid w:val="00110997"/>
    <w:rsid w:val="0011179B"/>
    <w:rsid w:val="001127CB"/>
    <w:rsid w:val="00115BA3"/>
    <w:rsid w:val="001202A0"/>
    <w:rsid w:val="00126CAD"/>
    <w:rsid w:val="001275FB"/>
    <w:rsid w:val="00130085"/>
    <w:rsid w:val="00130E9F"/>
    <w:rsid w:val="00142B58"/>
    <w:rsid w:val="001463A8"/>
    <w:rsid w:val="00165712"/>
    <w:rsid w:val="0016716C"/>
    <w:rsid w:val="00171F35"/>
    <w:rsid w:val="00177058"/>
    <w:rsid w:val="00185077"/>
    <w:rsid w:val="001A7BD4"/>
    <w:rsid w:val="001B127B"/>
    <w:rsid w:val="001C0D57"/>
    <w:rsid w:val="001D0359"/>
    <w:rsid w:val="001D0401"/>
    <w:rsid w:val="001D617A"/>
    <w:rsid w:val="001E3D3A"/>
    <w:rsid w:val="001F1C28"/>
    <w:rsid w:val="001F5BF9"/>
    <w:rsid w:val="00202008"/>
    <w:rsid w:val="00202CE3"/>
    <w:rsid w:val="00205629"/>
    <w:rsid w:val="00212235"/>
    <w:rsid w:val="002126F8"/>
    <w:rsid w:val="00220602"/>
    <w:rsid w:val="002268A4"/>
    <w:rsid w:val="00227721"/>
    <w:rsid w:val="0023327A"/>
    <w:rsid w:val="00242DB6"/>
    <w:rsid w:val="00245534"/>
    <w:rsid w:val="00250007"/>
    <w:rsid w:val="00251A7F"/>
    <w:rsid w:val="002559C8"/>
    <w:rsid w:val="002566CC"/>
    <w:rsid w:val="002658E0"/>
    <w:rsid w:val="002663AF"/>
    <w:rsid w:val="002738F5"/>
    <w:rsid w:val="002805B9"/>
    <w:rsid w:val="002822DE"/>
    <w:rsid w:val="002B0842"/>
    <w:rsid w:val="002B3553"/>
    <w:rsid w:val="002B4108"/>
    <w:rsid w:val="002B4F3F"/>
    <w:rsid w:val="002B59E2"/>
    <w:rsid w:val="002C2C6E"/>
    <w:rsid w:val="002D2C2E"/>
    <w:rsid w:val="002D67CB"/>
    <w:rsid w:val="002E7B7D"/>
    <w:rsid w:val="002F16A7"/>
    <w:rsid w:val="002F7C9D"/>
    <w:rsid w:val="00300E9B"/>
    <w:rsid w:val="00313B7C"/>
    <w:rsid w:val="003328BC"/>
    <w:rsid w:val="00333D78"/>
    <w:rsid w:val="00333DD3"/>
    <w:rsid w:val="00335293"/>
    <w:rsid w:val="00343131"/>
    <w:rsid w:val="00360276"/>
    <w:rsid w:val="00366075"/>
    <w:rsid w:val="00397B69"/>
    <w:rsid w:val="003A22D6"/>
    <w:rsid w:val="003A5812"/>
    <w:rsid w:val="003A7208"/>
    <w:rsid w:val="003B0BA1"/>
    <w:rsid w:val="003B2E19"/>
    <w:rsid w:val="003B61DE"/>
    <w:rsid w:val="003B6346"/>
    <w:rsid w:val="003C23D0"/>
    <w:rsid w:val="003D07B2"/>
    <w:rsid w:val="003D3A25"/>
    <w:rsid w:val="003D7ABE"/>
    <w:rsid w:val="003D7D5B"/>
    <w:rsid w:val="003E048A"/>
    <w:rsid w:val="003E26FF"/>
    <w:rsid w:val="003E5F3A"/>
    <w:rsid w:val="00412B89"/>
    <w:rsid w:val="00434093"/>
    <w:rsid w:val="004374EB"/>
    <w:rsid w:val="0044141E"/>
    <w:rsid w:val="00442C03"/>
    <w:rsid w:val="00444E0E"/>
    <w:rsid w:val="00454A63"/>
    <w:rsid w:val="00455055"/>
    <w:rsid w:val="00460E0F"/>
    <w:rsid w:val="00461178"/>
    <w:rsid w:val="00475349"/>
    <w:rsid w:val="004761C5"/>
    <w:rsid w:val="00484C1C"/>
    <w:rsid w:val="00493E32"/>
    <w:rsid w:val="004A2FAB"/>
    <w:rsid w:val="004B47FB"/>
    <w:rsid w:val="004B73E3"/>
    <w:rsid w:val="004C1144"/>
    <w:rsid w:val="004C7992"/>
    <w:rsid w:val="004D1B71"/>
    <w:rsid w:val="004D338D"/>
    <w:rsid w:val="004E539A"/>
    <w:rsid w:val="004E53DB"/>
    <w:rsid w:val="004F1480"/>
    <w:rsid w:val="00500CFD"/>
    <w:rsid w:val="00501A04"/>
    <w:rsid w:val="00517283"/>
    <w:rsid w:val="00517766"/>
    <w:rsid w:val="00520C4C"/>
    <w:rsid w:val="00521943"/>
    <w:rsid w:val="0052256C"/>
    <w:rsid w:val="00525196"/>
    <w:rsid w:val="00526522"/>
    <w:rsid w:val="00532AF3"/>
    <w:rsid w:val="00534762"/>
    <w:rsid w:val="0053755C"/>
    <w:rsid w:val="00541299"/>
    <w:rsid w:val="005436ED"/>
    <w:rsid w:val="005463C6"/>
    <w:rsid w:val="00554A1F"/>
    <w:rsid w:val="00556754"/>
    <w:rsid w:val="00556DBC"/>
    <w:rsid w:val="0056157A"/>
    <w:rsid w:val="005650CE"/>
    <w:rsid w:val="005714F7"/>
    <w:rsid w:val="00571540"/>
    <w:rsid w:val="005749FD"/>
    <w:rsid w:val="0058452E"/>
    <w:rsid w:val="005870EE"/>
    <w:rsid w:val="005939B9"/>
    <w:rsid w:val="00594EE4"/>
    <w:rsid w:val="005A116C"/>
    <w:rsid w:val="005B6D46"/>
    <w:rsid w:val="005B783D"/>
    <w:rsid w:val="005C2BD0"/>
    <w:rsid w:val="005D4AF0"/>
    <w:rsid w:val="005D55D5"/>
    <w:rsid w:val="005D5D63"/>
    <w:rsid w:val="005D67D9"/>
    <w:rsid w:val="005D6838"/>
    <w:rsid w:val="005E2BB3"/>
    <w:rsid w:val="005E3C4E"/>
    <w:rsid w:val="005E4018"/>
    <w:rsid w:val="005E5649"/>
    <w:rsid w:val="005F22FF"/>
    <w:rsid w:val="005F4F12"/>
    <w:rsid w:val="005F5260"/>
    <w:rsid w:val="00601704"/>
    <w:rsid w:val="00602D3C"/>
    <w:rsid w:val="00606122"/>
    <w:rsid w:val="0061397F"/>
    <w:rsid w:val="00614E83"/>
    <w:rsid w:val="00616842"/>
    <w:rsid w:val="00624BC1"/>
    <w:rsid w:val="006267DB"/>
    <w:rsid w:val="006350AF"/>
    <w:rsid w:val="006352B0"/>
    <w:rsid w:val="0064255B"/>
    <w:rsid w:val="00644E41"/>
    <w:rsid w:val="0064570B"/>
    <w:rsid w:val="00645E36"/>
    <w:rsid w:val="00652173"/>
    <w:rsid w:val="006521A7"/>
    <w:rsid w:val="0065250B"/>
    <w:rsid w:val="00657BC5"/>
    <w:rsid w:val="00657E02"/>
    <w:rsid w:val="006660E7"/>
    <w:rsid w:val="00666EA6"/>
    <w:rsid w:val="00670894"/>
    <w:rsid w:val="006816D4"/>
    <w:rsid w:val="00681F9E"/>
    <w:rsid w:val="00691CB9"/>
    <w:rsid w:val="00695486"/>
    <w:rsid w:val="006A331B"/>
    <w:rsid w:val="006A4343"/>
    <w:rsid w:val="006B2517"/>
    <w:rsid w:val="006B27FF"/>
    <w:rsid w:val="006B39BF"/>
    <w:rsid w:val="006D76C3"/>
    <w:rsid w:val="006D7859"/>
    <w:rsid w:val="006D7AF0"/>
    <w:rsid w:val="006E606E"/>
    <w:rsid w:val="006E75E8"/>
    <w:rsid w:val="00710330"/>
    <w:rsid w:val="00716CA4"/>
    <w:rsid w:val="00717D75"/>
    <w:rsid w:val="007201D4"/>
    <w:rsid w:val="007221FC"/>
    <w:rsid w:val="00724474"/>
    <w:rsid w:val="00726042"/>
    <w:rsid w:val="00726D20"/>
    <w:rsid w:val="0074254C"/>
    <w:rsid w:val="00745AC5"/>
    <w:rsid w:val="0074602A"/>
    <w:rsid w:val="007465D4"/>
    <w:rsid w:val="007510C5"/>
    <w:rsid w:val="0075544A"/>
    <w:rsid w:val="00756837"/>
    <w:rsid w:val="007611BE"/>
    <w:rsid w:val="0076250E"/>
    <w:rsid w:val="00762A5B"/>
    <w:rsid w:val="0076559B"/>
    <w:rsid w:val="00766E1E"/>
    <w:rsid w:val="00767889"/>
    <w:rsid w:val="00770DE2"/>
    <w:rsid w:val="007710BC"/>
    <w:rsid w:val="00771902"/>
    <w:rsid w:val="00771970"/>
    <w:rsid w:val="00775369"/>
    <w:rsid w:val="007815BB"/>
    <w:rsid w:val="00783FF7"/>
    <w:rsid w:val="007852CC"/>
    <w:rsid w:val="00787071"/>
    <w:rsid w:val="00787F0C"/>
    <w:rsid w:val="007A1405"/>
    <w:rsid w:val="007B0B91"/>
    <w:rsid w:val="007B0D43"/>
    <w:rsid w:val="007B2668"/>
    <w:rsid w:val="007B3A1D"/>
    <w:rsid w:val="007B43FB"/>
    <w:rsid w:val="007C0ACF"/>
    <w:rsid w:val="007C7ED4"/>
    <w:rsid w:val="007E46EC"/>
    <w:rsid w:val="007F50D7"/>
    <w:rsid w:val="007F61F8"/>
    <w:rsid w:val="00803B80"/>
    <w:rsid w:val="00803FC6"/>
    <w:rsid w:val="00821BE6"/>
    <w:rsid w:val="008320E1"/>
    <w:rsid w:val="00834B8A"/>
    <w:rsid w:val="00845691"/>
    <w:rsid w:val="008524A0"/>
    <w:rsid w:val="00855432"/>
    <w:rsid w:val="00866B83"/>
    <w:rsid w:val="008725F0"/>
    <w:rsid w:val="0087649E"/>
    <w:rsid w:val="00885294"/>
    <w:rsid w:val="00886A27"/>
    <w:rsid w:val="00886D8E"/>
    <w:rsid w:val="008956FE"/>
    <w:rsid w:val="00896384"/>
    <w:rsid w:val="008A2F3A"/>
    <w:rsid w:val="008A4479"/>
    <w:rsid w:val="008A5A3C"/>
    <w:rsid w:val="008D6465"/>
    <w:rsid w:val="008D6C4C"/>
    <w:rsid w:val="008E6CE9"/>
    <w:rsid w:val="008E7AE5"/>
    <w:rsid w:val="008F443E"/>
    <w:rsid w:val="008F5B34"/>
    <w:rsid w:val="008F6E31"/>
    <w:rsid w:val="0090226B"/>
    <w:rsid w:val="00905104"/>
    <w:rsid w:val="00906372"/>
    <w:rsid w:val="0090651B"/>
    <w:rsid w:val="00907B76"/>
    <w:rsid w:val="00910208"/>
    <w:rsid w:val="00922F10"/>
    <w:rsid w:val="00927414"/>
    <w:rsid w:val="00931C5D"/>
    <w:rsid w:val="0094610E"/>
    <w:rsid w:val="0094622D"/>
    <w:rsid w:val="0095343A"/>
    <w:rsid w:val="00953630"/>
    <w:rsid w:val="0096005B"/>
    <w:rsid w:val="00970A74"/>
    <w:rsid w:val="00974F0A"/>
    <w:rsid w:val="00975A8E"/>
    <w:rsid w:val="0098022C"/>
    <w:rsid w:val="00994299"/>
    <w:rsid w:val="00997F15"/>
    <w:rsid w:val="009A1A96"/>
    <w:rsid w:val="009C376F"/>
    <w:rsid w:val="009C7931"/>
    <w:rsid w:val="009D327B"/>
    <w:rsid w:val="009D4F49"/>
    <w:rsid w:val="009E3408"/>
    <w:rsid w:val="00A06E2C"/>
    <w:rsid w:val="00A12B6E"/>
    <w:rsid w:val="00A134F0"/>
    <w:rsid w:val="00A21DAA"/>
    <w:rsid w:val="00A2397E"/>
    <w:rsid w:val="00A24194"/>
    <w:rsid w:val="00A24839"/>
    <w:rsid w:val="00A34E8D"/>
    <w:rsid w:val="00A41BFF"/>
    <w:rsid w:val="00A45572"/>
    <w:rsid w:val="00A5508B"/>
    <w:rsid w:val="00A573DD"/>
    <w:rsid w:val="00A62BBF"/>
    <w:rsid w:val="00A712CA"/>
    <w:rsid w:val="00A75D72"/>
    <w:rsid w:val="00A805DA"/>
    <w:rsid w:val="00A80B16"/>
    <w:rsid w:val="00A87D89"/>
    <w:rsid w:val="00A91C32"/>
    <w:rsid w:val="00A97B0E"/>
    <w:rsid w:val="00AA0D5F"/>
    <w:rsid w:val="00AA480C"/>
    <w:rsid w:val="00AC36EE"/>
    <w:rsid w:val="00AD4890"/>
    <w:rsid w:val="00AD4A34"/>
    <w:rsid w:val="00AE668D"/>
    <w:rsid w:val="00AF13AF"/>
    <w:rsid w:val="00AF29BB"/>
    <w:rsid w:val="00AF4A3A"/>
    <w:rsid w:val="00B0210C"/>
    <w:rsid w:val="00B023CF"/>
    <w:rsid w:val="00B05681"/>
    <w:rsid w:val="00B13A69"/>
    <w:rsid w:val="00B17CC1"/>
    <w:rsid w:val="00B26C2D"/>
    <w:rsid w:val="00B27EC9"/>
    <w:rsid w:val="00B30CBB"/>
    <w:rsid w:val="00B30EFE"/>
    <w:rsid w:val="00B33048"/>
    <w:rsid w:val="00B364BB"/>
    <w:rsid w:val="00B41A2C"/>
    <w:rsid w:val="00B43DDE"/>
    <w:rsid w:val="00B446D6"/>
    <w:rsid w:val="00B50C51"/>
    <w:rsid w:val="00B52374"/>
    <w:rsid w:val="00B5730A"/>
    <w:rsid w:val="00B63C91"/>
    <w:rsid w:val="00B70562"/>
    <w:rsid w:val="00B73079"/>
    <w:rsid w:val="00B7367E"/>
    <w:rsid w:val="00B74E91"/>
    <w:rsid w:val="00B762AD"/>
    <w:rsid w:val="00B92A30"/>
    <w:rsid w:val="00B92E42"/>
    <w:rsid w:val="00BA01A3"/>
    <w:rsid w:val="00BA09B6"/>
    <w:rsid w:val="00BA7D67"/>
    <w:rsid w:val="00BB36FE"/>
    <w:rsid w:val="00BB7CB8"/>
    <w:rsid w:val="00BC05D1"/>
    <w:rsid w:val="00BD554D"/>
    <w:rsid w:val="00BD7795"/>
    <w:rsid w:val="00BE084E"/>
    <w:rsid w:val="00BE2B15"/>
    <w:rsid w:val="00BE5292"/>
    <w:rsid w:val="00BF1C8A"/>
    <w:rsid w:val="00C0495E"/>
    <w:rsid w:val="00C05F63"/>
    <w:rsid w:val="00C12449"/>
    <w:rsid w:val="00C13C10"/>
    <w:rsid w:val="00C156AE"/>
    <w:rsid w:val="00C23698"/>
    <w:rsid w:val="00C25A32"/>
    <w:rsid w:val="00C35EA8"/>
    <w:rsid w:val="00C42562"/>
    <w:rsid w:val="00C54599"/>
    <w:rsid w:val="00C54AAD"/>
    <w:rsid w:val="00C62163"/>
    <w:rsid w:val="00C62454"/>
    <w:rsid w:val="00C648FF"/>
    <w:rsid w:val="00C6509A"/>
    <w:rsid w:val="00C75270"/>
    <w:rsid w:val="00C763F7"/>
    <w:rsid w:val="00C768D5"/>
    <w:rsid w:val="00C76B16"/>
    <w:rsid w:val="00C80523"/>
    <w:rsid w:val="00C80BFE"/>
    <w:rsid w:val="00C80E31"/>
    <w:rsid w:val="00C910D6"/>
    <w:rsid w:val="00C93798"/>
    <w:rsid w:val="00C93E84"/>
    <w:rsid w:val="00C96375"/>
    <w:rsid w:val="00CA332B"/>
    <w:rsid w:val="00CA5C16"/>
    <w:rsid w:val="00CB0085"/>
    <w:rsid w:val="00CB1B9A"/>
    <w:rsid w:val="00CB236C"/>
    <w:rsid w:val="00CB35F2"/>
    <w:rsid w:val="00CB7EA9"/>
    <w:rsid w:val="00CC1AD5"/>
    <w:rsid w:val="00CE2A49"/>
    <w:rsid w:val="00CE4B45"/>
    <w:rsid w:val="00CE5474"/>
    <w:rsid w:val="00CE6554"/>
    <w:rsid w:val="00CF41DB"/>
    <w:rsid w:val="00CF6EBC"/>
    <w:rsid w:val="00D02F32"/>
    <w:rsid w:val="00D05EC6"/>
    <w:rsid w:val="00D0642C"/>
    <w:rsid w:val="00D17FC5"/>
    <w:rsid w:val="00D20CA3"/>
    <w:rsid w:val="00D219F2"/>
    <w:rsid w:val="00D2297B"/>
    <w:rsid w:val="00D256A2"/>
    <w:rsid w:val="00D27340"/>
    <w:rsid w:val="00D30003"/>
    <w:rsid w:val="00D3156A"/>
    <w:rsid w:val="00D32D59"/>
    <w:rsid w:val="00D342A1"/>
    <w:rsid w:val="00D357ED"/>
    <w:rsid w:val="00D37895"/>
    <w:rsid w:val="00D56FCE"/>
    <w:rsid w:val="00D6238F"/>
    <w:rsid w:val="00D6373F"/>
    <w:rsid w:val="00D64531"/>
    <w:rsid w:val="00D747B3"/>
    <w:rsid w:val="00D75189"/>
    <w:rsid w:val="00D76A59"/>
    <w:rsid w:val="00D86FD7"/>
    <w:rsid w:val="00D874DC"/>
    <w:rsid w:val="00D9072C"/>
    <w:rsid w:val="00D9484C"/>
    <w:rsid w:val="00D94D27"/>
    <w:rsid w:val="00D97635"/>
    <w:rsid w:val="00D979DB"/>
    <w:rsid w:val="00DA188A"/>
    <w:rsid w:val="00DA5C8B"/>
    <w:rsid w:val="00DB207C"/>
    <w:rsid w:val="00DB6DFF"/>
    <w:rsid w:val="00DC3FB7"/>
    <w:rsid w:val="00DD0EC4"/>
    <w:rsid w:val="00DD211C"/>
    <w:rsid w:val="00DD302A"/>
    <w:rsid w:val="00DD35B9"/>
    <w:rsid w:val="00DD7496"/>
    <w:rsid w:val="00DE71CD"/>
    <w:rsid w:val="00DE78F1"/>
    <w:rsid w:val="00DF2283"/>
    <w:rsid w:val="00DF603C"/>
    <w:rsid w:val="00E039B9"/>
    <w:rsid w:val="00E05E01"/>
    <w:rsid w:val="00E106FC"/>
    <w:rsid w:val="00E108CE"/>
    <w:rsid w:val="00E12295"/>
    <w:rsid w:val="00E14FA7"/>
    <w:rsid w:val="00E21527"/>
    <w:rsid w:val="00E21B0E"/>
    <w:rsid w:val="00E35433"/>
    <w:rsid w:val="00E41FA3"/>
    <w:rsid w:val="00E43CAF"/>
    <w:rsid w:val="00E56AFA"/>
    <w:rsid w:val="00E57A05"/>
    <w:rsid w:val="00E6354C"/>
    <w:rsid w:val="00E66C85"/>
    <w:rsid w:val="00E6736D"/>
    <w:rsid w:val="00E67EE6"/>
    <w:rsid w:val="00E82604"/>
    <w:rsid w:val="00E91471"/>
    <w:rsid w:val="00E9668F"/>
    <w:rsid w:val="00EA5E98"/>
    <w:rsid w:val="00EB7856"/>
    <w:rsid w:val="00EC3234"/>
    <w:rsid w:val="00ED2D6B"/>
    <w:rsid w:val="00ED52CD"/>
    <w:rsid w:val="00ED5574"/>
    <w:rsid w:val="00EE7AAF"/>
    <w:rsid w:val="00EF530A"/>
    <w:rsid w:val="00F01331"/>
    <w:rsid w:val="00F1327E"/>
    <w:rsid w:val="00F14842"/>
    <w:rsid w:val="00F25A02"/>
    <w:rsid w:val="00F63674"/>
    <w:rsid w:val="00F639D6"/>
    <w:rsid w:val="00F65671"/>
    <w:rsid w:val="00F66594"/>
    <w:rsid w:val="00F74FC6"/>
    <w:rsid w:val="00F7555C"/>
    <w:rsid w:val="00F81F08"/>
    <w:rsid w:val="00F832B5"/>
    <w:rsid w:val="00F87C13"/>
    <w:rsid w:val="00F91424"/>
    <w:rsid w:val="00F93B1F"/>
    <w:rsid w:val="00F94EEE"/>
    <w:rsid w:val="00FA2EE6"/>
    <w:rsid w:val="00FA31F1"/>
    <w:rsid w:val="00FA3B70"/>
    <w:rsid w:val="00FA5EA4"/>
    <w:rsid w:val="00FB4E44"/>
    <w:rsid w:val="00FB707B"/>
    <w:rsid w:val="00FB775B"/>
    <w:rsid w:val="00FC3BC6"/>
    <w:rsid w:val="00FC4B3C"/>
    <w:rsid w:val="00FC63C4"/>
    <w:rsid w:val="00FC7F1E"/>
    <w:rsid w:val="00FD6B06"/>
    <w:rsid w:val="00FE2090"/>
    <w:rsid w:val="00FE5374"/>
    <w:rsid w:val="00FE68D8"/>
    <w:rsid w:val="00FF0B71"/>
    <w:rsid w:val="00FF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05678"/>
  <w15:chartTrackingRefBased/>
  <w15:docId w15:val="{DC5102C9-655A-4283-A407-83215B23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7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styleId="1">
    <w:name w:val="heading 1"/>
    <w:basedOn w:val="a"/>
    <w:next w:val="a"/>
    <w:link w:val="10"/>
    <w:qFormat/>
    <w:rsid w:val="00BD7795"/>
    <w:pPr>
      <w:keepNext/>
      <w:jc w:val="center"/>
      <w:outlineLvl w:val="0"/>
    </w:pPr>
    <w:rPr>
      <w:rFonts w:eastAsia="Times New Roman"/>
      <w:b/>
      <w:bCs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77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BD7795"/>
    <w:pPr>
      <w:jc w:val="center"/>
    </w:pPr>
    <w:rPr>
      <w:rFonts w:ascii="Times New Roman CYR" w:eastAsia="Times New Roman" w:hAnsi="Times New Roman CYR" w:cs="Times New Roman CYR"/>
      <w:b/>
      <w:bCs/>
      <w:lang w:val="uk-UA" w:eastAsia="ru-RU"/>
    </w:rPr>
  </w:style>
  <w:style w:type="paragraph" w:styleId="a4">
    <w:name w:val="List Paragraph"/>
    <w:basedOn w:val="a"/>
    <w:uiPriority w:val="34"/>
    <w:qFormat/>
    <w:rsid w:val="00BD779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Body Text"/>
    <w:basedOn w:val="a"/>
    <w:link w:val="a6"/>
    <w:rsid w:val="00BD7795"/>
    <w:pPr>
      <w:spacing w:after="120"/>
    </w:pPr>
    <w:rPr>
      <w:rFonts w:eastAsia="Times New Roman"/>
      <w:lang w:eastAsia="ru-RU"/>
    </w:rPr>
  </w:style>
  <w:style w:type="character" w:customStyle="1" w:styleId="a6">
    <w:name w:val="Основной текст Знак"/>
    <w:basedOn w:val="a0"/>
    <w:link w:val="a5"/>
    <w:rsid w:val="00BD77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unhideWhenUsed/>
    <w:rsid w:val="00BD779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D7795"/>
    <w:rPr>
      <w:rFonts w:ascii="Times New Roman" w:eastAsia="MS Mincho" w:hAnsi="Times New Roman" w:cs="Times New Roman"/>
      <w:sz w:val="24"/>
      <w:szCs w:val="24"/>
      <w:lang w:val="ru-RU" w:eastAsia="ja-JP"/>
    </w:rPr>
  </w:style>
  <w:style w:type="character" w:styleId="a9">
    <w:name w:val="annotation reference"/>
    <w:basedOn w:val="a0"/>
    <w:uiPriority w:val="99"/>
    <w:semiHidden/>
    <w:unhideWhenUsed/>
    <w:rsid w:val="00BD779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D779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7795"/>
    <w:rPr>
      <w:rFonts w:ascii="Times New Roman" w:eastAsia="MS Mincho" w:hAnsi="Times New Roman" w:cs="Times New Roman"/>
      <w:sz w:val="20"/>
      <w:szCs w:val="20"/>
      <w:lang w:val="ru-RU" w:eastAsia="ja-JP"/>
    </w:rPr>
  </w:style>
  <w:style w:type="paragraph" w:styleId="ac">
    <w:name w:val="Balloon Text"/>
    <w:basedOn w:val="a"/>
    <w:link w:val="ad"/>
    <w:unhideWhenUsed/>
    <w:rsid w:val="00BD779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BD7795"/>
    <w:rPr>
      <w:rFonts w:ascii="Segoe UI" w:eastAsia="MS Mincho" w:hAnsi="Segoe UI" w:cs="Segoe UI"/>
      <w:sz w:val="18"/>
      <w:szCs w:val="18"/>
      <w:lang w:val="ru-RU" w:eastAsia="ja-JP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953630"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953630"/>
    <w:rPr>
      <w:rFonts w:ascii="Times New Roman" w:eastAsia="MS Mincho" w:hAnsi="Times New Roman" w:cs="Times New Roman"/>
      <w:b/>
      <w:bCs/>
      <w:sz w:val="20"/>
      <w:szCs w:val="20"/>
      <w:lang w:val="ru-RU" w:eastAsia="ja-JP"/>
    </w:rPr>
  </w:style>
  <w:style w:type="paragraph" w:customStyle="1" w:styleId="Iauiue">
    <w:name w:val="Iau?iue"/>
    <w:rsid w:val="00B17CC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docdata">
    <w:name w:val="docdata"/>
    <w:aliases w:val="docy,v5,2978,baiaagaaboqcaaadywkaaaxzcqaaaaaaaaaaaaaaaaaaaaaaaaaaaaaaaaaaaaaaaaaaaaaaaaaaaaaaaaaaaaaaaaaaaaaaaaaaaaaaaaaaaaaaaaaaaaaaaaaaaaaaaaaaaaaaaaaaaaaaaaaaaaaaaaaaaaaaaaaaaaaaaaaaaaaaaaaaaaaaaaaaaaaaaaaaaaaaaaaaaaaaaaaaaaaaaaaaaaaaaaaaaaaa"/>
    <w:basedOn w:val="a0"/>
    <w:rsid w:val="00093AEF"/>
  </w:style>
  <w:style w:type="character" w:styleId="af0">
    <w:name w:val="Hyperlink"/>
    <w:basedOn w:val="a0"/>
    <w:uiPriority w:val="99"/>
    <w:unhideWhenUsed/>
    <w:rsid w:val="00B92E42"/>
    <w:rPr>
      <w:color w:val="0563C1" w:themeColor="hyperlink"/>
      <w:u w:val="single"/>
    </w:rPr>
  </w:style>
  <w:style w:type="paragraph" w:customStyle="1" w:styleId="caaieiaie4">
    <w:name w:val="caaieiaie 4"/>
    <w:basedOn w:val="a"/>
    <w:next w:val="a"/>
    <w:rsid w:val="00DC3FB7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4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in@stvselrada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6120</TotalTime>
  <Pages>2</Pages>
  <Words>724</Words>
  <Characters>4128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433</cp:revision>
  <cp:lastPrinted>2024-11-19T09:51:00Z</cp:lastPrinted>
  <dcterms:created xsi:type="dcterms:W3CDTF">2020-02-26T06:30:00Z</dcterms:created>
  <dcterms:modified xsi:type="dcterms:W3CDTF">2024-12-09T09:32:00Z</dcterms:modified>
</cp:coreProperties>
</file>