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AD96E4" w14:textId="77777777" w:rsidR="00CF100D" w:rsidRPr="00CF100D" w:rsidRDefault="00CF100D" w:rsidP="00CF10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CF100D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3B168EB8" wp14:editId="6B6E029B">
            <wp:extent cx="476250" cy="733425"/>
            <wp:effectExtent l="0" t="0" r="0" b="9525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825C60" w14:textId="77777777" w:rsidR="00CF100D" w:rsidRPr="00CF100D" w:rsidRDefault="00CF100D" w:rsidP="00CF10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</w:pPr>
      <w:proofErr w:type="gramStart"/>
      <w:r w:rsidRPr="00CF100D"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  <w:t>СТАРОВИЖІВСЬКА  СЕЛИЩНА</w:t>
      </w:r>
      <w:proofErr w:type="gramEnd"/>
      <w:r w:rsidRPr="00CF100D"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  <w:t xml:space="preserve">  РАДА</w:t>
      </w:r>
    </w:p>
    <w:p w14:paraId="1B1ECDE2" w14:textId="77777777" w:rsidR="00CF100D" w:rsidRPr="00CF100D" w:rsidRDefault="00CF100D" w:rsidP="00CF10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</w:pPr>
      <w:r w:rsidRPr="00CF100D"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>КОВЕЛЬСЬКОГО РАЙОНУ  ВОЛИНСЬКОЇ ОБЛАСТІ</w:t>
      </w:r>
    </w:p>
    <w:p w14:paraId="07CD0603" w14:textId="77777777" w:rsidR="00CF100D" w:rsidRPr="00CF100D" w:rsidRDefault="00CF100D" w:rsidP="00CF10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</w:pPr>
      <w:r w:rsidRPr="00CF100D"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>восьме  скликання</w:t>
      </w:r>
    </w:p>
    <w:p w14:paraId="5F6C4953" w14:textId="77777777" w:rsidR="00CF100D" w:rsidRPr="00CF100D" w:rsidRDefault="00CF100D" w:rsidP="00CF10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</w:pPr>
      <w:r w:rsidRPr="00CF100D"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 xml:space="preserve">Р І Ш Е Н </w:t>
      </w:r>
      <w:proofErr w:type="spellStart"/>
      <w:r w:rsidRPr="00CF100D"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>Н</w:t>
      </w:r>
      <w:proofErr w:type="spellEnd"/>
      <w:r w:rsidRPr="00CF100D"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 xml:space="preserve"> Я</w:t>
      </w:r>
    </w:p>
    <w:p w14:paraId="5845E3BF" w14:textId="77777777" w:rsidR="00CF100D" w:rsidRPr="00CF100D" w:rsidRDefault="00CF100D" w:rsidP="00CF100D">
      <w:pPr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</w:pPr>
    </w:p>
    <w:p w14:paraId="0C3EF420" w14:textId="10C08B70" w:rsidR="00CF100D" w:rsidRPr="00CF100D" w:rsidRDefault="00CF100D" w:rsidP="00CF10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  <w:t>06</w:t>
      </w:r>
      <w:r w:rsidRPr="00CF100D"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  <w:t xml:space="preserve"> грудня 202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  <w:t>4</w:t>
      </w:r>
      <w:r w:rsidRPr="00CF100D"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  <w:t xml:space="preserve">р.№ </w:t>
      </w:r>
      <w:r w:rsidR="00E43F6B"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  <w:t>4</w:t>
      </w:r>
      <w:r w:rsidRPr="00CF100D"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  <w:t>2/</w:t>
      </w:r>
      <w:r w:rsidR="00734116"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  <w:t>3</w:t>
      </w:r>
    </w:p>
    <w:p w14:paraId="66282C04" w14:textId="348052F9" w:rsidR="00CF100D" w:rsidRPr="00CF100D" w:rsidRDefault="00CF100D" w:rsidP="00CF100D">
      <w:pPr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CF100D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с-ще</w:t>
      </w:r>
      <w:r w:rsidRPr="00CF100D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Стара  </w:t>
      </w:r>
      <w:proofErr w:type="spellStart"/>
      <w:r w:rsidRPr="00CF100D">
        <w:rPr>
          <w:rFonts w:ascii="Times New Roman" w:eastAsia="Times New Roman" w:hAnsi="Times New Roman" w:cs="Times New Roman"/>
          <w:sz w:val="28"/>
          <w:szCs w:val="28"/>
          <w:lang w:eastAsia="ja-JP"/>
        </w:rPr>
        <w:t>Вижівка</w:t>
      </w:r>
      <w:proofErr w:type="spellEnd"/>
    </w:p>
    <w:p w14:paraId="2E2D7EBB" w14:textId="77777777" w:rsidR="00CF100D" w:rsidRPr="00CF100D" w:rsidRDefault="00CF100D" w:rsidP="00CF100D">
      <w:pPr>
        <w:spacing w:after="0" w:line="240" w:lineRule="auto"/>
        <w:ind w:right="5102"/>
        <w:rPr>
          <w:rFonts w:ascii="Times New Roman" w:eastAsia="Calibri" w:hAnsi="Times New Roman" w:cs="Times New Roman"/>
          <w:sz w:val="28"/>
          <w:szCs w:val="28"/>
          <w:lang w:val="ru-RU" w:eastAsia="ja-JP"/>
        </w:rPr>
      </w:pPr>
    </w:p>
    <w:p w14:paraId="22638747" w14:textId="0E2623D5" w:rsidR="00CF100D" w:rsidRPr="00CF100D" w:rsidRDefault="00CF100D" w:rsidP="00CF100D">
      <w:pPr>
        <w:spacing w:after="0" w:line="240" w:lineRule="auto"/>
        <w:ind w:right="5102"/>
        <w:rPr>
          <w:rFonts w:ascii="Times New Roman" w:eastAsia="Calibri" w:hAnsi="Times New Roman" w:cs="Times New Roman"/>
          <w:sz w:val="28"/>
          <w:szCs w:val="28"/>
          <w:lang w:eastAsia="ja-JP"/>
        </w:rPr>
      </w:pPr>
      <w:r w:rsidRPr="00CF100D">
        <w:rPr>
          <w:rFonts w:ascii="Times New Roman" w:eastAsia="Calibri" w:hAnsi="Times New Roman" w:cs="Times New Roman"/>
          <w:sz w:val="28"/>
          <w:szCs w:val="28"/>
          <w:lang w:val="ru-RU" w:eastAsia="ja-JP"/>
        </w:rPr>
        <w:t xml:space="preserve">Про </w:t>
      </w:r>
      <w:proofErr w:type="spellStart"/>
      <w:r w:rsidRPr="00CF100D">
        <w:rPr>
          <w:rFonts w:ascii="Times New Roman" w:eastAsia="Calibri" w:hAnsi="Times New Roman" w:cs="Times New Roman"/>
          <w:sz w:val="28"/>
          <w:szCs w:val="28"/>
          <w:lang w:val="ru-RU" w:eastAsia="ja-JP"/>
        </w:rPr>
        <w:t>затвердження</w:t>
      </w:r>
      <w:proofErr w:type="spellEnd"/>
      <w:r w:rsidRPr="00CF100D">
        <w:rPr>
          <w:rFonts w:ascii="Times New Roman" w:eastAsia="Calibri" w:hAnsi="Times New Roman" w:cs="Times New Roman"/>
          <w:sz w:val="28"/>
          <w:szCs w:val="28"/>
          <w:lang w:val="ru-RU" w:eastAsia="ja-JP"/>
        </w:rPr>
        <w:t xml:space="preserve"> </w:t>
      </w:r>
      <w:r w:rsidRPr="00CF100D">
        <w:rPr>
          <w:rFonts w:ascii="Times New Roman" w:eastAsia="Calibri" w:hAnsi="Times New Roman" w:cs="Times New Roman"/>
          <w:sz w:val="28"/>
          <w:szCs w:val="28"/>
          <w:lang w:eastAsia="ja-JP"/>
        </w:rPr>
        <w:t>фінансового плану Комунального некомерційного підприємства «</w:t>
      </w:r>
      <w:proofErr w:type="spellStart"/>
      <w:r w:rsidRPr="00CF100D">
        <w:rPr>
          <w:rFonts w:ascii="Times New Roman" w:eastAsia="Calibri" w:hAnsi="Times New Roman" w:cs="Times New Roman"/>
          <w:sz w:val="28"/>
          <w:szCs w:val="28"/>
          <w:lang w:eastAsia="ja-JP"/>
        </w:rPr>
        <w:t>Старовижівський</w:t>
      </w:r>
      <w:proofErr w:type="spellEnd"/>
      <w:r w:rsidRPr="00CF100D">
        <w:rPr>
          <w:rFonts w:ascii="Times New Roman" w:eastAsia="Calibri" w:hAnsi="Times New Roman" w:cs="Times New Roman"/>
          <w:sz w:val="28"/>
          <w:szCs w:val="28"/>
          <w:lang w:eastAsia="ja-JP"/>
        </w:rPr>
        <w:t xml:space="preserve"> центр первинної медичної допомоги» </w:t>
      </w:r>
      <w:proofErr w:type="spellStart"/>
      <w:r w:rsidRPr="00CF100D">
        <w:rPr>
          <w:rFonts w:ascii="Times New Roman" w:eastAsia="Calibri" w:hAnsi="Times New Roman" w:cs="Times New Roman"/>
          <w:sz w:val="28"/>
          <w:szCs w:val="28"/>
          <w:lang w:eastAsia="ja-JP"/>
        </w:rPr>
        <w:t>Старовижівської</w:t>
      </w:r>
      <w:proofErr w:type="spellEnd"/>
      <w:r w:rsidRPr="00CF100D">
        <w:rPr>
          <w:rFonts w:ascii="Times New Roman" w:eastAsia="Calibri" w:hAnsi="Times New Roman" w:cs="Times New Roman"/>
          <w:sz w:val="28"/>
          <w:szCs w:val="28"/>
          <w:lang w:eastAsia="ja-JP"/>
        </w:rPr>
        <w:t xml:space="preserve"> селищної ради на 202</w:t>
      </w:r>
      <w:r>
        <w:rPr>
          <w:rFonts w:ascii="Times New Roman" w:eastAsia="Calibri" w:hAnsi="Times New Roman" w:cs="Times New Roman"/>
          <w:sz w:val="28"/>
          <w:szCs w:val="28"/>
          <w:lang w:eastAsia="ja-JP"/>
        </w:rPr>
        <w:t>5</w:t>
      </w:r>
      <w:r w:rsidRPr="00CF100D">
        <w:rPr>
          <w:rFonts w:ascii="Times New Roman" w:eastAsia="Calibri" w:hAnsi="Times New Roman" w:cs="Times New Roman"/>
          <w:sz w:val="28"/>
          <w:szCs w:val="28"/>
          <w:lang w:eastAsia="ja-JP"/>
        </w:rPr>
        <w:t xml:space="preserve"> рік </w:t>
      </w:r>
      <w:r w:rsidRPr="00CF100D">
        <w:rPr>
          <w:rFonts w:ascii="Times New Roman" w:eastAsia="Calibri" w:hAnsi="Times New Roman" w:cs="Times New Roman"/>
          <w:sz w:val="28"/>
          <w:szCs w:val="28"/>
          <w:lang w:val="ru-RU" w:eastAsia="ja-JP"/>
        </w:rPr>
        <w:t xml:space="preserve"> </w:t>
      </w:r>
    </w:p>
    <w:p w14:paraId="5F49833C" w14:textId="77777777" w:rsidR="00CF100D" w:rsidRPr="00CF100D" w:rsidRDefault="00CF100D" w:rsidP="00CF100D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ja-JP"/>
        </w:rPr>
      </w:pPr>
    </w:p>
    <w:p w14:paraId="223C89D6" w14:textId="18D7FB8D" w:rsidR="00CF100D" w:rsidRPr="00861E64" w:rsidRDefault="00CF100D" w:rsidP="00CF100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ja-JP"/>
        </w:rPr>
      </w:pPr>
      <w:r w:rsidRPr="00CF100D">
        <w:rPr>
          <w:rFonts w:ascii="Times New Roman" w:eastAsia="Calibri" w:hAnsi="Times New Roman" w:cs="Times New Roman"/>
          <w:bCs/>
          <w:sz w:val="28"/>
          <w:szCs w:val="28"/>
          <w:lang w:eastAsia="ja-JP"/>
        </w:rPr>
        <w:tab/>
        <w:t>В</w:t>
      </w:r>
      <w:r w:rsidRPr="00CF100D">
        <w:rPr>
          <w:rFonts w:ascii="Times New Roman" w:eastAsia="Calibri" w:hAnsi="Times New Roman" w:cs="Times New Roman"/>
          <w:sz w:val="28"/>
          <w:szCs w:val="28"/>
          <w:lang w:eastAsia="ja-JP"/>
        </w:rPr>
        <w:t xml:space="preserve">ідповідно до ст. 27, 28, 60 Закону України «Про місцеве самоврядування», Бюджетного кодексу України , Господарського кодексу України, враховуючи рішення </w:t>
      </w:r>
      <w:proofErr w:type="spellStart"/>
      <w:r w:rsidRPr="00CF100D">
        <w:rPr>
          <w:rFonts w:ascii="Times New Roman" w:eastAsia="Calibri" w:hAnsi="Times New Roman" w:cs="Times New Roman"/>
          <w:sz w:val="28"/>
          <w:szCs w:val="28"/>
          <w:lang w:val="ru-RU" w:eastAsia="ja-JP"/>
        </w:rPr>
        <w:t>галузевої</w:t>
      </w:r>
      <w:proofErr w:type="spellEnd"/>
      <w:r w:rsidRPr="00CF100D">
        <w:rPr>
          <w:rFonts w:ascii="Times New Roman" w:eastAsia="Calibri" w:hAnsi="Times New Roman" w:cs="Times New Roman"/>
          <w:sz w:val="28"/>
          <w:szCs w:val="28"/>
          <w:lang w:val="ru-RU" w:eastAsia="ja-JP"/>
        </w:rPr>
        <w:t xml:space="preserve"> </w:t>
      </w:r>
      <w:proofErr w:type="spellStart"/>
      <w:r w:rsidRPr="00CF100D">
        <w:rPr>
          <w:rFonts w:ascii="Times New Roman" w:eastAsia="Calibri" w:hAnsi="Times New Roman" w:cs="Times New Roman"/>
          <w:sz w:val="28"/>
          <w:szCs w:val="28"/>
          <w:lang w:val="ru-RU" w:eastAsia="ja-JP"/>
        </w:rPr>
        <w:t>комісії</w:t>
      </w:r>
      <w:proofErr w:type="spellEnd"/>
      <w:r w:rsidRPr="00CF100D">
        <w:rPr>
          <w:rFonts w:ascii="Times New Roman" w:eastAsia="Calibri" w:hAnsi="Times New Roman" w:cs="Times New Roman"/>
          <w:sz w:val="28"/>
          <w:szCs w:val="28"/>
          <w:lang w:val="ru-RU" w:eastAsia="ja-JP"/>
        </w:rPr>
        <w:t xml:space="preserve"> </w:t>
      </w:r>
      <w:proofErr w:type="spellStart"/>
      <w:r w:rsidRPr="00CF100D">
        <w:rPr>
          <w:rFonts w:ascii="Times New Roman" w:eastAsia="Calibri" w:hAnsi="Times New Roman" w:cs="Times New Roman"/>
          <w:sz w:val="28"/>
          <w:szCs w:val="28"/>
          <w:lang w:val="ru-RU" w:eastAsia="ja-JP"/>
        </w:rPr>
        <w:t>селищної</w:t>
      </w:r>
      <w:proofErr w:type="spellEnd"/>
      <w:r w:rsidRPr="00CF100D">
        <w:rPr>
          <w:rFonts w:ascii="Times New Roman" w:eastAsia="Calibri" w:hAnsi="Times New Roman" w:cs="Times New Roman"/>
          <w:sz w:val="28"/>
          <w:szCs w:val="28"/>
          <w:lang w:val="ru-RU" w:eastAsia="ja-JP"/>
        </w:rPr>
        <w:t xml:space="preserve"> ради з </w:t>
      </w:r>
      <w:proofErr w:type="spellStart"/>
      <w:r w:rsidRPr="00CF100D">
        <w:rPr>
          <w:rFonts w:ascii="Times New Roman" w:eastAsia="Calibri" w:hAnsi="Times New Roman" w:cs="Times New Roman"/>
          <w:sz w:val="28"/>
          <w:szCs w:val="28"/>
          <w:lang w:val="ru-RU" w:eastAsia="ja-JP"/>
        </w:rPr>
        <w:t>питань</w:t>
      </w:r>
      <w:proofErr w:type="spellEnd"/>
      <w:r w:rsidRPr="00CF100D">
        <w:rPr>
          <w:rFonts w:ascii="Times New Roman" w:eastAsia="Calibri" w:hAnsi="Times New Roman" w:cs="Times New Roman"/>
          <w:sz w:val="28"/>
          <w:szCs w:val="28"/>
          <w:lang w:val="ru-RU" w:eastAsia="ja-JP"/>
        </w:rPr>
        <w:t xml:space="preserve"> </w:t>
      </w:r>
      <w:proofErr w:type="spellStart"/>
      <w:r w:rsidRPr="00CF100D">
        <w:rPr>
          <w:rFonts w:ascii="Times New Roman" w:eastAsia="Calibri" w:hAnsi="Times New Roman" w:cs="Times New Roman"/>
          <w:sz w:val="28"/>
          <w:szCs w:val="28"/>
          <w:lang w:val="ru-RU" w:eastAsia="ja-JP"/>
        </w:rPr>
        <w:t>фінансів</w:t>
      </w:r>
      <w:proofErr w:type="spellEnd"/>
      <w:r w:rsidRPr="00CF100D">
        <w:rPr>
          <w:rFonts w:ascii="Times New Roman" w:eastAsia="Calibri" w:hAnsi="Times New Roman" w:cs="Times New Roman"/>
          <w:sz w:val="28"/>
          <w:szCs w:val="28"/>
          <w:lang w:val="ru-RU" w:eastAsia="ja-JP"/>
        </w:rPr>
        <w:t xml:space="preserve">, бюджету, </w:t>
      </w:r>
      <w:proofErr w:type="spellStart"/>
      <w:r w:rsidRPr="00CF100D">
        <w:rPr>
          <w:rFonts w:ascii="Times New Roman" w:eastAsia="Calibri" w:hAnsi="Times New Roman" w:cs="Times New Roman"/>
          <w:sz w:val="28"/>
          <w:szCs w:val="28"/>
          <w:lang w:val="ru-RU" w:eastAsia="ja-JP"/>
        </w:rPr>
        <w:t>планування</w:t>
      </w:r>
      <w:proofErr w:type="spellEnd"/>
      <w:r w:rsidRPr="00CF100D">
        <w:rPr>
          <w:rFonts w:ascii="Times New Roman" w:eastAsia="Calibri" w:hAnsi="Times New Roman" w:cs="Times New Roman"/>
          <w:sz w:val="28"/>
          <w:szCs w:val="28"/>
          <w:lang w:val="ru-RU" w:eastAsia="ja-JP"/>
        </w:rPr>
        <w:t xml:space="preserve"> </w:t>
      </w:r>
      <w:proofErr w:type="spellStart"/>
      <w:r w:rsidRPr="00CF100D">
        <w:rPr>
          <w:rFonts w:ascii="Times New Roman" w:eastAsia="Calibri" w:hAnsi="Times New Roman" w:cs="Times New Roman"/>
          <w:sz w:val="28"/>
          <w:szCs w:val="28"/>
          <w:lang w:val="ru-RU" w:eastAsia="ja-JP"/>
        </w:rPr>
        <w:t>соціально-економічного</w:t>
      </w:r>
      <w:proofErr w:type="spellEnd"/>
      <w:r w:rsidRPr="00CF100D">
        <w:rPr>
          <w:rFonts w:ascii="Times New Roman" w:eastAsia="Calibri" w:hAnsi="Times New Roman" w:cs="Times New Roman"/>
          <w:sz w:val="28"/>
          <w:szCs w:val="28"/>
          <w:lang w:val="ru-RU" w:eastAsia="ja-JP"/>
        </w:rPr>
        <w:t xml:space="preserve"> </w:t>
      </w:r>
      <w:proofErr w:type="spellStart"/>
      <w:r w:rsidRPr="00CF100D">
        <w:rPr>
          <w:rFonts w:ascii="Times New Roman" w:eastAsia="Calibri" w:hAnsi="Times New Roman" w:cs="Times New Roman"/>
          <w:sz w:val="28"/>
          <w:szCs w:val="28"/>
          <w:lang w:val="ru-RU" w:eastAsia="ja-JP"/>
        </w:rPr>
        <w:t>розвитку</w:t>
      </w:r>
      <w:proofErr w:type="spellEnd"/>
      <w:r w:rsidRPr="00CF100D">
        <w:rPr>
          <w:rFonts w:ascii="Times New Roman" w:eastAsia="Calibri" w:hAnsi="Times New Roman" w:cs="Times New Roman"/>
          <w:sz w:val="28"/>
          <w:szCs w:val="28"/>
          <w:lang w:val="ru-RU" w:eastAsia="ja-JP"/>
        </w:rPr>
        <w:t xml:space="preserve">, </w:t>
      </w:r>
      <w:proofErr w:type="spellStart"/>
      <w:r w:rsidRPr="00CF100D">
        <w:rPr>
          <w:rFonts w:ascii="Times New Roman" w:eastAsia="Calibri" w:hAnsi="Times New Roman" w:cs="Times New Roman"/>
          <w:sz w:val="28"/>
          <w:szCs w:val="28"/>
          <w:lang w:val="ru-RU" w:eastAsia="ja-JP"/>
        </w:rPr>
        <w:t>інвестицій</w:t>
      </w:r>
      <w:proofErr w:type="spellEnd"/>
      <w:r w:rsidRPr="00CF100D">
        <w:rPr>
          <w:rFonts w:ascii="Times New Roman" w:eastAsia="Calibri" w:hAnsi="Times New Roman" w:cs="Times New Roman"/>
          <w:sz w:val="28"/>
          <w:szCs w:val="28"/>
          <w:lang w:val="ru-RU" w:eastAsia="ja-JP"/>
        </w:rPr>
        <w:t xml:space="preserve"> та </w:t>
      </w:r>
      <w:proofErr w:type="spellStart"/>
      <w:r w:rsidRPr="00CF100D">
        <w:rPr>
          <w:rFonts w:ascii="Times New Roman" w:eastAsia="Calibri" w:hAnsi="Times New Roman" w:cs="Times New Roman"/>
          <w:sz w:val="28"/>
          <w:szCs w:val="28"/>
          <w:lang w:val="ru-RU" w:eastAsia="ja-JP"/>
        </w:rPr>
        <w:t>міжнародного</w:t>
      </w:r>
      <w:proofErr w:type="spellEnd"/>
      <w:r w:rsidRPr="00CF100D">
        <w:rPr>
          <w:rFonts w:ascii="Times New Roman" w:eastAsia="Calibri" w:hAnsi="Times New Roman" w:cs="Times New Roman"/>
          <w:sz w:val="28"/>
          <w:szCs w:val="28"/>
          <w:lang w:val="ru-RU" w:eastAsia="ja-JP"/>
        </w:rPr>
        <w:t xml:space="preserve"> </w:t>
      </w:r>
      <w:proofErr w:type="spellStart"/>
      <w:r w:rsidRPr="00CF100D">
        <w:rPr>
          <w:rFonts w:ascii="Times New Roman" w:eastAsia="Calibri" w:hAnsi="Times New Roman" w:cs="Times New Roman"/>
          <w:sz w:val="28"/>
          <w:szCs w:val="28"/>
          <w:lang w:val="ru-RU" w:eastAsia="ja-JP"/>
        </w:rPr>
        <w:t>співробітництва</w:t>
      </w:r>
      <w:proofErr w:type="spellEnd"/>
      <w:r w:rsidRPr="00CF100D">
        <w:rPr>
          <w:rFonts w:ascii="Times New Roman" w:eastAsia="Calibri" w:hAnsi="Times New Roman" w:cs="Times New Roman"/>
          <w:sz w:val="28"/>
          <w:szCs w:val="28"/>
          <w:lang w:val="ru-RU" w:eastAsia="ja-JP"/>
        </w:rPr>
        <w:t xml:space="preserve"> (</w:t>
      </w:r>
      <w:r w:rsidRPr="00861E64">
        <w:rPr>
          <w:rFonts w:ascii="Times New Roman" w:eastAsia="Calibri" w:hAnsi="Times New Roman" w:cs="Times New Roman"/>
          <w:sz w:val="28"/>
          <w:szCs w:val="28"/>
          <w:lang w:val="ru-RU" w:eastAsia="ja-JP"/>
        </w:rPr>
        <w:t xml:space="preserve">протокол </w:t>
      </w:r>
      <w:proofErr w:type="spellStart"/>
      <w:r w:rsidRPr="00861E64">
        <w:rPr>
          <w:rFonts w:ascii="Times New Roman" w:eastAsia="Calibri" w:hAnsi="Times New Roman" w:cs="Times New Roman"/>
          <w:sz w:val="28"/>
          <w:szCs w:val="28"/>
          <w:lang w:val="ru-RU" w:eastAsia="ja-JP"/>
        </w:rPr>
        <w:t>від</w:t>
      </w:r>
      <w:proofErr w:type="spellEnd"/>
      <w:r w:rsidRPr="00861E64">
        <w:rPr>
          <w:rFonts w:ascii="Times New Roman" w:eastAsia="Calibri" w:hAnsi="Times New Roman" w:cs="Times New Roman"/>
          <w:sz w:val="28"/>
          <w:szCs w:val="28"/>
          <w:lang w:val="ru-RU" w:eastAsia="ja-JP"/>
        </w:rPr>
        <w:t xml:space="preserve"> </w:t>
      </w:r>
      <w:r w:rsidR="00B96672" w:rsidRPr="00861E64">
        <w:rPr>
          <w:rFonts w:ascii="Times New Roman" w:eastAsia="Calibri" w:hAnsi="Times New Roman" w:cs="Times New Roman"/>
          <w:sz w:val="28"/>
          <w:szCs w:val="28"/>
          <w:lang w:val="ru-RU" w:eastAsia="ja-JP"/>
        </w:rPr>
        <w:t>06</w:t>
      </w:r>
      <w:r w:rsidRPr="00861E64">
        <w:rPr>
          <w:rFonts w:ascii="Times New Roman" w:eastAsia="Calibri" w:hAnsi="Times New Roman" w:cs="Times New Roman"/>
          <w:sz w:val="28"/>
          <w:szCs w:val="28"/>
          <w:lang w:val="ru-RU" w:eastAsia="ja-JP"/>
        </w:rPr>
        <w:t>.12.20</w:t>
      </w:r>
      <w:r w:rsidRPr="00861E64">
        <w:rPr>
          <w:rFonts w:ascii="Times New Roman" w:eastAsia="Calibri" w:hAnsi="Times New Roman" w:cs="Times New Roman"/>
          <w:sz w:val="28"/>
          <w:szCs w:val="28"/>
          <w:lang w:eastAsia="ja-JP"/>
        </w:rPr>
        <w:t>2</w:t>
      </w:r>
      <w:r w:rsidR="00B96672" w:rsidRPr="00861E64">
        <w:rPr>
          <w:rFonts w:ascii="Times New Roman" w:eastAsia="Calibri" w:hAnsi="Times New Roman" w:cs="Times New Roman"/>
          <w:sz w:val="28"/>
          <w:szCs w:val="28"/>
          <w:lang w:eastAsia="ja-JP"/>
        </w:rPr>
        <w:t>4</w:t>
      </w:r>
      <w:r w:rsidRPr="00861E64">
        <w:rPr>
          <w:rFonts w:ascii="Times New Roman" w:eastAsia="Calibri" w:hAnsi="Times New Roman" w:cs="Times New Roman"/>
          <w:sz w:val="28"/>
          <w:szCs w:val="28"/>
          <w:lang w:val="ru-RU" w:eastAsia="ja-JP"/>
        </w:rPr>
        <w:t>р. №</w:t>
      </w:r>
      <w:r w:rsidR="00861E64" w:rsidRPr="00861E64">
        <w:rPr>
          <w:rFonts w:ascii="Times New Roman" w:eastAsia="Calibri" w:hAnsi="Times New Roman" w:cs="Times New Roman"/>
          <w:sz w:val="28"/>
          <w:szCs w:val="28"/>
          <w:lang w:val="ru-RU" w:eastAsia="ja-JP"/>
        </w:rPr>
        <w:t>30</w:t>
      </w:r>
      <w:r w:rsidRPr="00861E64">
        <w:rPr>
          <w:rFonts w:ascii="Times New Roman" w:eastAsia="Calibri" w:hAnsi="Times New Roman" w:cs="Times New Roman"/>
          <w:sz w:val="28"/>
          <w:szCs w:val="28"/>
          <w:lang w:val="ru-RU" w:eastAsia="ja-JP"/>
        </w:rPr>
        <w:t>)</w:t>
      </w:r>
      <w:r w:rsidRPr="00861E64">
        <w:rPr>
          <w:rFonts w:ascii="Times New Roman" w:eastAsia="Calibri" w:hAnsi="Times New Roman" w:cs="Times New Roman"/>
          <w:sz w:val="28"/>
          <w:szCs w:val="28"/>
          <w:lang w:eastAsia="ja-JP"/>
        </w:rPr>
        <w:t>,</w:t>
      </w:r>
    </w:p>
    <w:p w14:paraId="0780A5F2" w14:textId="77777777" w:rsidR="00CF100D" w:rsidRPr="00861E64" w:rsidRDefault="00CF100D" w:rsidP="00CF100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ja-JP"/>
        </w:rPr>
      </w:pPr>
    </w:p>
    <w:p w14:paraId="6D6AE82A" w14:textId="77777777" w:rsidR="00CF100D" w:rsidRPr="00CF100D" w:rsidRDefault="00CF100D" w:rsidP="00CF100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ja-JP"/>
        </w:rPr>
      </w:pPr>
      <w:proofErr w:type="spellStart"/>
      <w:r w:rsidRPr="00CF100D">
        <w:rPr>
          <w:rFonts w:ascii="Times New Roman" w:eastAsia="Calibri" w:hAnsi="Times New Roman" w:cs="Times New Roman"/>
          <w:sz w:val="28"/>
          <w:szCs w:val="28"/>
          <w:lang w:eastAsia="ja-JP"/>
        </w:rPr>
        <w:t>Старовижівська</w:t>
      </w:r>
      <w:proofErr w:type="spellEnd"/>
      <w:r w:rsidRPr="00CF100D">
        <w:rPr>
          <w:rFonts w:ascii="Times New Roman" w:eastAsia="Calibri" w:hAnsi="Times New Roman" w:cs="Times New Roman"/>
          <w:sz w:val="28"/>
          <w:szCs w:val="28"/>
          <w:lang w:eastAsia="ja-JP"/>
        </w:rPr>
        <w:t xml:space="preserve"> селищна рада  в и р і ш и л а : </w:t>
      </w:r>
    </w:p>
    <w:p w14:paraId="39597664" w14:textId="77777777" w:rsidR="00CF100D" w:rsidRPr="00CF100D" w:rsidRDefault="00CF100D" w:rsidP="00CF100D">
      <w:pPr>
        <w:spacing w:after="0" w:line="240" w:lineRule="auto"/>
        <w:rPr>
          <w:rFonts w:ascii="Times New Roman" w:eastAsia="Calibri" w:hAnsi="Times New Roman" w:cs="Times New Roman"/>
          <w:color w:val="000000"/>
          <w:sz w:val="16"/>
          <w:szCs w:val="16"/>
          <w:lang w:eastAsia="ja-JP"/>
        </w:rPr>
      </w:pPr>
      <w:r w:rsidRPr="00CF100D">
        <w:rPr>
          <w:rFonts w:ascii="Times New Roman" w:eastAsia="Calibri" w:hAnsi="Times New Roman" w:cs="Times New Roman"/>
          <w:color w:val="000000"/>
          <w:sz w:val="28"/>
          <w:szCs w:val="28"/>
          <w:lang w:eastAsia="ja-JP"/>
        </w:rPr>
        <w:tab/>
      </w:r>
      <w:r w:rsidRPr="00CF100D">
        <w:rPr>
          <w:rFonts w:ascii="Times New Roman" w:eastAsia="Calibri" w:hAnsi="Times New Roman" w:cs="Times New Roman"/>
          <w:color w:val="000000"/>
          <w:sz w:val="28"/>
          <w:szCs w:val="28"/>
          <w:lang w:eastAsia="ja-JP"/>
        </w:rPr>
        <w:tab/>
      </w:r>
    </w:p>
    <w:p w14:paraId="381F99CB" w14:textId="136643B9" w:rsidR="00CF100D" w:rsidRPr="00CF100D" w:rsidRDefault="00CF100D" w:rsidP="00CF100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ja-JP"/>
        </w:rPr>
      </w:pPr>
      <w:r w:rsidRPr="00CF100D">
        <w:rPr>
          <w:rFonts w:ascii="Times New Roman" w:eastAsia="Calibri" w:hAnsi="Times New Roman" w:cs="Times New Roman"/>
          <w:sz w:val="28"/>
          <w:szCs w:val="28"/>
          <w:lang w:eastAsia="ja-JP"/>
        </w:rPr>
        <w:t>1.</w:t>
      </w:r>
      <w:proofErr w:type="spellStart"/>
      <w:r w:rsidRPr="00CF100D">
        <w:rPr>
          <w:rFonts w:ascii="Times New Roman" w:eastAsia="Calibri" w:hAnsi="Times New Roman" w:cs="Times New Roman"/>
          <w:sz w:val="28"/>
          <w:szCs w:val="28"/>
          <w:lang w:val="ru-RU" w:eastAsia="ja-JP"/>
        </w:rPr>
        <w:t>Затвердити</w:t>
      </w:r>
      <w:proofErr w:type="spellEnd"/>
      <w:r w:rsidRPr="00CF100D">
        <w:rPr>
          <w:rFonts w:ascii="Times New Roman" w:eastAsia="Calibri" w:hAnsi="Times New Roman" w:cs="Times New Roman"/>
          <w:sz w:val="28"/>
          <w:szCs w:val="28"/>
          <w:lang w:val="ru-RU" w:eastAsia="ja-JP"/>
        </w:rPr>
        <w:t xml:space="preserve"> </w:t>
      </w:r>
      <w:r w:rsidRPr="00CF100D">
        <w:rPr>
          <w:rFonts w:ascii="Times New Roman" w:eastAsia="Calibri" w:hAnsi="Times New Roman" w:cs="Times New Roman"/>
          <w:sz w:val="28"/>
          <w:szCs w:val="28"/>
          <w:lang w:eastAsia="ja-JP"/>
        </w:rPr>
        <w:t>фінансовий план Комунального некомерційного підприємства «</w:t>
      </w:r>
      <w:proofErr w:type="spellStart"/>
      <w:r w:rsidRPr="00CF100D">
        <w:rPr>
          <w:rFonts w:ascii="Times New Roman" w:eastAsia="Calibri" w:hAnsi="Times New Roman" w:cs="Times New Roman"/>
          <w:sz w:val="28"/>
          <w:szCs w:val="28"/>
          <w:lang w:eastAsia="ja-JP"/>
        </w:rPr>
        <w:t>Старовижівський</w:t>
      </w:r>
      <w:proofErr w:type="spellEnd"/>
      <w:r w:rsidRPr="00CF100D">
        <w:rPr>
          <w:rFonts w:ascii="Times New Roman" w:eastAsia="Calibri" w:hAnsi="Times New Roman" w:cs="Times New Roman"/>
          <w:sz w:val="28"/>
          <w:szCs w:val="28"/>
          <w:lang w:eastAsia="ja-JP"/>
        </w:rPr>
        <w:t xml:space="preserve"> центр первинної медичної допомоги» </w:t>
      </w:r>
      <w:proofErr w:type="spellStart"/>
      <w:r w:rsidRPr="00CF100D">
        <w:rPr>
          <w:rFonts w:ascii="Times New Roman" w:eastAsia="Calibri" w:hAnsi="Times New Roman" w:cs="Times New Roman"/>
          <w:sz w:val="28"/>
          <w:szCs w:val="28"/>
          <w:lang w:eastAsia="ja-JP"/>
        </w:rPr>
        <w:t>Старовижівської</w:t>
      </w:r>
      <w:proofErr w:type="spellEnd"/>
      <w:r w:rsidRPr="00CF100D">
        <w:rPr>
          <w:rFonts w:ascii="Times New Roman" w:eastAsia="Calibri" w:hAnsi="Times New Roman" w:cs="Times New Roman"/>
          <w:sz w:val="28"/>
          <w:szCs w:val="28"/>
          <w:lang w:eastAsia="ja-JP"/>
        </w:rPr>
        <w:t xml:space="preserve"> селищної ради на 202</w:t>
      </w:r>
      <w:r>
        <w:rPr>
          <w:rFonts w:ascii="Times New Roman" w:eastAsia="Calibri" w:hAnsi="Times New Roman" w:cs="Times New Roman"/>
          <w:sz w:val="28"/>
          <w:szCs w:val="28"/>
          <w:lang w:eastAsia="ja-JP"/>
        </w:rPr>
        <w:t>5</w:t>
      </w:r>
      <w:r w:rsidRPr="00CF100D">
        <w:rPr>
          <w:rFonts w:ascii="Times New Roman" w:eastAsia="Calibri" w:hAnsi="Times New Roman" w:cs="Times New Roman"/>
          <w:sz w:val="28"/>
          <w:szCs w:val="28"/>
          <w:lang w:eastAsia="ja-JP"/>
        </w:rPr>
        <w:t xml:space="preserve"> рік (додається).</w:t>
      </w:r>
    </w:p>
    <w:p w14:paraId="2F5BD4D1" w14:textId="77777777" w:rsidR="00CF100D" w:rsidRPr="00CF100D" w:rsidRDefault="00CF100D" w:rsidP="00CF100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ja-JP"/>
        </w:rPr>
      </w:pPr>
    </w:p>
    <w:p w14:paraId="7100281F" w14:textId="77777777" w:rsidR="00CF100D" w:rsidRPr="00CF100D" w:rsidRDefault="00CF100D" w:rsidP="00CF100D">
      <w:pPr>
        <w:shd w:val="clear" w:color="auto" w:fill="FFFFFF"/>
        <w:spacing w:after="0" w:line="288" w:lineRule="atLeast"/>
        <w:jc w:val="both"/>
        <w:rPr>
          <w:rFonts w:ascii="Times New Roman" w:eastAsia="Calibri" w:hAnsi="Times New Roman" w:cs="Times New Roman"/>
          <w:sz w:val="28"/>
          <w:szCs w:val="28"/>
          <w:lang w:eastAsia="ja-JP"/>
        </w:rPr>
      </w:pPr>
      <w:r w:rsidRPr="00CF100D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  <w:lang w:eastAsia="ja-JP"/>
        </w:rPr>
        <w:t>2. Контроль за виконанням даного рішення покласти на постійну галузеву комісію селищної ради з питань фінансів, бюджету, планування соціально-економічного розвитку, інвестицій та міжнародного співробітництва.</w:t>
      </w:r>
    </w:p>
    <w:p w14:paraId="2E101111" w14:textId="77777777" w:rsidR="00CF100D" w:rsidRPr="00CF100D" w:rsidRDefault="00CF100D" w:rsidP="00CF100D">
      <w:pPr>
        <w:spacing w:after="0" w:line="240" w:lineRule="auto"/>
        <w:rPr>
          <w:rFonts w:ascii="Times New Roman" w:eastAsia="Calibri" w:hAnsi="Times New Roman" w:cs="Times New Roman"/>
          <w:sz w:val="24"/>
          <w:szCs w:val="20"/>
          <w:lang w:eastAsia="ja-JP"/>
        </w:rPr>
      </w:pPr>
    </w:p>
    <w:p w14:paraId="396B90EB" w14:textId="77777777" w:rsidR="00CF100D" w:rsidRPr="00CF100D" w:rsidRDefault="00CF100D" w:rsidP="00CF100D">
      <w:pPr>
        <w:spacing w:after="0" w:line="240" w:lineRule="auto"/>
        <w:rPr>
          <w:rFonts w:ascii="Times New Roman" w:eastAsia="Calibri" w:hAnsi="Times New Roman" w:cs="Times New Roman"/>
          <w:sz w:val="24"/>
          <w:szCs w:val="20"/>
          <w:lang w:eastAsia="ja-JP"/>
        </w:rPr>
      </w:pPr>
    </w:p>
    <w:p w14:paraId="6EA355BE" w14:textId="77777777" w:rsidR="00CF100D" w:rsidRPr="00CF100D" w:rsidRDefault="00CF100D" w:rsidP="00CF100D">
      <w:pPr>
        <w:spacing w:after="0" w:line="240" w:lineRule="auto"/>
        <w:rPr>
          <w:rFonts w:ascii="Times New Roman" w:eastAsia="Calibri" w:hAnsi="Times New Roman" w:cs="Times New Roman"/>
          <w:sz w:val="24"/>
          <w:szCs w:val="20"/>
          <w:lang w:eastAsia="ja-JP"/>
        </w:rPr>
      </w:pPr>
    </w:p>
    <w:p w14:paraId="0B1D5A14" w14:textId="77777777" w:rsidR="00CF100D" w:rsidRPr="00CF100D" w:rsidRDefault="00CF100D" w:rsidP="00CF100D">
      <w:pPr>
        <w:spacing w:after="0" w:line="240" w:lineRule="auto"/>
        <w:rPr>
          <w:rFonts w:ascii="Times New Roman" w:eastAsia="Calibri" w:hAnsi="Times New Roman" w:cs="Times New Roman"/>
          <w:sz w:val="24"/>
          <w:szCs w:val="20"/>
          <w:lang w:eastAsia="ja-JP"/>
        </w:rPr>
      </w:pPr>
    </w:p>
    <w:p w14:paraId="00157514" w14:textId="77777777" w:rsidR="00CF100D" w:rsidRPr="00CF100D" w:rsidRDefault="00CF100D" w:rsidP="00CF100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ja-JP"/>
        </w:rPr>
      </w:pPr>
      <w:r w:rsidRPr="00CF100D">
        <w:rPr>
          <w:rFonts w:ascii="Times New Roman" w:eastAsia="Calibri" w:hAnsi="Times New Roman" w:cs="Times New Roman"/>
          <w:sz w:val="28"/>
          <w:szCs w:val="28"/>
          <w:lang w:eastAsia="ja-JP"/>
        </w:rPr>
        <w:t>Селищний голова                                                       Василь КАМІНСЬКИЙ</w:t>
      </w:r>
    </w:p>
    <w:p w14:paraId="52394280" w14:textId="301115E6" w:rsidR="00CF100D" w:rsidRPr="00CF100D" w:rsidRDefault="00CF100D" w:rsidP="00CF100D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ja-JP"/>
        </w:rPr>
      </w:pPr>
      <w:r>
        <w:rPr>
          <w:rFonts w:ascii="Times New Roman" w:eastAsia="Calibri" w:hAnsi="Times New Roman" w:cs="Times New Roman"/>
          <w:sz w:val="18"/>
          <w:szCs w:val="18"/>
          <w:lang w:eastAsia="ja-JP"/>
        </w:rPr>
        <w:t>Фещук</w:t>
      </w:r>
    </w:p>
    <w:p w14:paraId="79B91837" w14:textId="77777777" w:rsidR="00CF100D" w:rsidRPr="00CF100D" w:rsidRDefault="00CF100D" w:rsidP="00CF100D">
      <w:pPr>
        <w:spacing w:line="254" w:lineRule="auto"/>
        <w:rPr>
          <w:rFonts w:ascii="Calibri" w:eastAsia="Calibri" w:hAnsi="Calibri" w:cs="Times New Roman"/>
        </w:rPr>
      </w:pPr>
    </w:p>
    <w:p w14:paraId="4CE2FD27" w14:textId="77777777" w:rsidR="00CF100D" w:rsidRPr="00CF100D" w:rsidRDefault="00CF100D" w:rsidP="00CF100D">
      <w:pPr>
        <w:spacing w:line="254" w:lineRule="auto"/>
        <w:rPr>
          <w:rFonts w:ascii="Calibri" w:eastAsia="Calibri" w:hAnsi="Calibri" w:cs="Times New Roman"/>
        </w:rPr>
      </w:pPr>
    </w:p>
    <w:p w14:paraId="1D32570F" w14:textId="77777777" w:rsidR="00A473A8" w:rsidRDefault="00A473A8"/>
    <w:sectPr w:rsidR="00A473A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C47"/>
    <w:rsid w:val="00422C47"/>
    <w:rsid w:val="00734116"/>
    <w:rsid w:val="00861E64"/>
    <w:rsid w:val="00A473A8"/>
    <w:rsid w:val="00B96672"/>
    <w:rsid w:val="00CF100D"/>
    <w:rsid w:val="00E43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6E55F"/>
  <w15:chartTrackingRefBased/>
  <w15:docId w15:val="{7E86C26D-2C01-476C-8F42-D8FA0979A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15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765</Words>
  <Characters>437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2024-12-04T08:55:00Z</dcterms:created>
  <dcterms:modified xsi:type="dcterms:W3CDTF">2024-12-20T10:33:00Z</dcterms:modified>
</cp:coreProperties>
</file>